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9BEE">
      <w:pPr>
        <w:pStyle w:val="5"/>
        <w:keepNext w:val="0"/>
        <w:keepLines w:val="0"/>
        <w:pageBreakBefore w:val="0"/>
        <w:kinsoku/>
        <w:wordWrap/>
        <w:overflowPunct/>
        <w:topLinePunct w:val="0"/>
        <w:autoSpaceDE/>
        <w:autoSpaceDN/>
        <w:bidi w:val="0"/>
        <w:adjustRightInd/>
        <w:snapToGrid w:val="0"/>
        <w:spacing w:beforeAutospacing="0" w:afterAutospacing="0" w:line="520" w:lineRule="exact"/>
        <w:ind w:left="0" w:leftChars="0" w:firstLine="0" w:firstLineChars="0"/>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九江科技职业大学学生</w:t>
      </w:r>
      <w:r>
        <w:rPr>
          <w:rFonts w:hint="eastAsia" w:ascii="宋体" w:hAnsi="宋体" w:eastAsia="宋体" w:cs="宋体"/>
          <w:b/>
          <w:color w:val="000000"/>
          <w:sz w:val="36"/>
          <w:szCs w:val="36"/>
        </w:rPr>
        <w:t>先进个人</w:t>
      </w:r>
      <w:r>
        <w:rPr>
          <w:rFonts w:hint="eastAsia" w:ascii="宋体" w:hAnsi="宋体" w:eastAsia="宋体" w:cs="宋体"/>
          <w:b/>
          <w:color w:val="000000"/>
          <w:sz w:val="36"/>
          <w:szCs w:val="36"/>
          <w:lang w:eastAsia="zh-CN"/>
        </w:rPr>
        <w:t>、</w:t>
      </w:r>
      <w:r>
        <w:rPr>
          <w:rFonts w:hint="eastAsia" w:ascii="宋体" w:hAnsi="宋体" w:eastAsia="宋体" w:cs="宋体"/>
          <w:b/>
          <w:color w:val="000000"/>
          <w:sz w:val="36"/>
          <w:szCs w:val="36"/>
        </w:rPr>
        <w:t>先进集体</w:t>
      </w:r>
    </w:p>
    <w:p w14:paraId="15D26D6F">
      <w:pPr>
        <w:pStyle w:val="5"/>
        <w:keepNext w:val="0"/>
        <w:keepLines w:val="0"/>
        <w:pageBreakBefore w:val="0"/>
        <w:kinsoku/>
        <w:wordWrap/>
        <w:overflowPunct/>
        <w:topLinePunct w:val="0"/>
        <w:autoSpaceDE/>
        <w:autoSpaceDN/>
        <w:bidi w:val="0"/>
        <w:adjustRightInd/>
        <w:snapToGrid w:val="0"/>
        <w:spacing w:beforeAutospacing="0" w:afterAutospacing="0" w:line="520" w:lineRule="exact"/>
        <w:ind w:left="0" w:lef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color w:val="000000"/>
          <w:sz w:val="36"/>
          <w:szCs w:val="36"/>
        </w:rPr>
        <w:t>表彰奖励办法</w:t>
      </w:r>
      <w:r>
        <w:rPr>
          <w:rFonts w:hint="eastAsia" w:ascii="宋体" w:hAnsi="宋体" w:cs="宋体"/>
          <w:b/>
          <w:color w:val="000000"/>
          <w:sz w:val="36"/>
          <w:szCs w:val="36"/>
          <w:lang w:eastAsia="zh-CN"/>
        </w:rPr>
        <w:t>（试行</w:t>
      </w:r>
      <w:bookmarkStart w:id="0" w:name="_GoBack"/>
      <w:bookmarkEnd w:id="0"/>
      <w:r>
        <w:rPr>
          <w:rFonts w:hint="eastAsia" w:ascii="宋体" w:hAnsi="宋体" w:cs="宋体"/>
          <w:b/>
          <w:color w:val="000000"/>
          <w:sz w:val="36"/>
          <w:szCs w:val="36"/>
          <w:lang w:eastAsia="zh-CN"/>
        </w:rPr>
        <w:t>）</w:t>
      </w:r>
    </w:p>
    <w:p w14:paraId="5CF82B3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jc w:val="center"/>
        <w:textAlignment w:val="auto"/>
        <w:rPr>
          <w:rStyle w:val="12"/>
          <w:sz w:val="24"/>
          <w:szCs w:val="24"/>
        </w:rPr>
      </w:pPr>
    </w:p>
    <w:p w14:paraId="379E290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jc w:val="center"/>
        <w:textAlignment w:val="auto"/>
        <w:rPr>
          <w:sz w:val="24"/>
          <w:szCs w:val="24"/>
        </w:rPr>
      </w:pPr>
      <w:r>
        <w:rPr>
          <w:rStyle w:val="12"/>
          <w:sz w:val="24"/>
          <w:szCs w:val="24"/>
        </w:rPr>
        <w:t>第一章 总则</w:t>
      </w:r>
    </w:p>
    <w:p w14:paraId="0803AD5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jc w:val="both"/>
        <w:textAlignment w:val="auto"/>
        <w:rPr>
          <w:rFonts w:hint="eastAsia" w:ascii="宋体" w:hAnsi="宋体" w:eastAsia="宋体" w:cs="宋体"/>
          <w:color w:val="000000"/>
          <w:kern w:val="0"/>
          <w:sz w:val="24"/>
          <w:szCs w:val="24"/>
          <w:lang w:val="en-US" w:eastAsia="zh-CN" w:bidi="ar"/>
        </w:rPr>
      </w:pPr>
      <w:r>
        <w:rPr>
          <w:rStyle w:val="12"/>
          <w:sz w:val="24"/>
          <w:szCs w:val="24"/>
        </w:rPr>
        <w:t>第一条 </w:t>
      </w:r>
      <w:r>
        <w:rPr>
          <w:rStyle w:val="12"/>
          <w:rFonts w:hint="eastAsia"/>
          <w:sz w:val="24"/>
          <w:szCs w:val="24"/>
          <w:lang w:val="en-US" w:eastAsia="zh-CN"/>
        </w:rPr>
        <w:t xml:space="preserve"> </w:t>
      </w:r>
      <w:r>
        <w:rPr>
          <w:rFonts w:hint="eastAsia" w:ascii="宋体" w:hAnsi="宋体" w:eastAsia="宋体" w:cs="宋体"/>
          <w:color w:val="000000"/>
          <w:kern w:val="0"/>
          <w:sz w:val="24"/>
          <w:szCs w:val="24"/>
          <w:lang w:val="en-US" w:eastAsia="zh-CN" w:bidi="ar"/>
        </w:rPr>
        <w:t>为深入学习贯彻党的二十大</w:t>
      </w:r>
      <w:r>
        <w:rPr>
          <w:rFonts w:hint="default" w:ascii="宋体" w:hAnsi="宋体" w:eastAsia="宋体" w:cs="宋体"/>
          <w:color w:val="000000"/>
          <w:kern w:val="0"/>
          <w:sz w:val="24"/>
          <w:szCs w:val="24"/>
          <w:lang w:eastAsia="zh-CN" w:bidi="ar"/>
        </w:rPr>
        <w:t>及二十届历届全会</w:t>
      </w:r>
      <w:r>
        <w:rPr>
          <w:rFonts w:hint="eastAsia" w:ascii="宋体" w:hAnsi="宋体" w:eastAsia="宋体" w:cs="宋体"/>
          <w:color w:val="000000"/>
          <w:kern w:val="0"/>
          <w:sz w:val="24"/>
          <w:szCs w:val="24"/>
          <w:lang w:val="en-US" w:eastAsia="zh-CN" w:bidi="ar"/>
        </w:rPr>
        <w:t>精神，全面落实立德树人根本任务，进一步加强学风建设，形成良好的学生激励机制，根据《中华人民共和国教育法》《中华人民共和国高等教育法》《普通高等学校学生管理规定》《九江科技职业大学学生管理规定》等有关文件精神，结合实际，制定本办法。</w:t>
      </w:r>
    </w:p>
    <w:p w14:paraId="37A82A5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jc w:val="both"/>
        <w:textAlignment w:val="auto"/>
        <w:rPr>
          <w:rFonts w:hint="eastAsia" w:ascii="宋体" w:hAnsi="宋体" w:eastAsia="宋体" w:cs="宋体"/>
          <w:color w:val="000000"/>
          <w:kern w:val="0"/>
          <w:sz w:val="24"/>
          <w:szCs w:val="24"/>
          <w:lang w:val="en-US" w:eastAsia="zh-CN" w:bidi="ar"/>
        </w:rPr>
      </w:pPr>
      <w:r>
        <w:rPr>
          <w:rStyle w:val="12"/>
          <w:sz w:val="24"/>
          <w:szCs w:val="24"/>
        </w:rPr>
        <w:t>第二条</w:t>
      </w:r>
      <w:r>
        <w:rPr>
          <w:sz w:val="24"/>
          <w:szCs w:val="24"/>
        </w:rPr>
        <w:t> </w:t>
      </w:r>
      <w:r>
        <w:rPr>
          <w:rFonts w:hint="eastAsia"/>
          <w:sz w:val="24"/>
          <w:szCs w:val="24"/>
          <w:lang w:val="en-US" w:eastAsia="zh-CN"/>
        </w:rPr>
        <w:t xml:space="preserve"> </w:t>
      </w:r>
      <w:r>
        <w:rPr>
          <w:sz w:val="24"/>
          <w:szCs w:val="24"/>
        </w:rPr>
        <w:t>本</w:t>
      </w:r>
      <w:r>
        <w:rPr>
          <w:rFonts w:hint="eastAsia" w:ascii="宋体" w:hAnsi="宋体" w:eastAsia="宋体" w:cs="宋体"/>
          <w:color w:val="000000"/>
          <w:kern w:val="0"/>
          <w:sz w:val="24"/>
          <w:szCs w:val="24"/>
          <w:lang w:val="en-US" w:eastAsia="zh-CN" w:bidi="ar"/>
        </w:rPr>
        <w:t>办法表彰奖励的对象为德、智、体、美、劳全面发展，在思想品德、学业成绩、学术科技、文体活动、社会工作以及社会服务等方面表现突出的学生，以及在学风建设、理论学习、科技创新、体育文艺、社会实践、志愿公益等方面表现突出的学生集体，依据本办法给予表彰奖励。</w:t>
      </w:r>
    </w:p>
    <w:p w14:paraId="454ECB8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jc w:val="both"/>
        <w:textAlignment w:val="auto"/>
        <w:rPr>
          <w:sz w:val="24"/>
          <w:szCs w:val="24"/>
        </w:rPr>
      </w:pPr>
      <w:r>
        <w:rPr>
          <w:rStyle w:val="12"/>
          <w:sz w:val="24"/>
          <w:szCs w:val="24"/>
        </w:rPr>
        <w:t>第三条</w:t>
      </w:r>
      <w:r>
        <w:rPr>
          <w:sz w:val="24"/>
          <w:szCs w:val="24"/>
        </w:rPr>
        <w:t> </w:t>
      </w:r>
      <w:r>
        <w:rPr>
          <w:rFonts w:hint="eastAsia"/>
          <w:sz w:val="24"/>
          <w:szCs w:val="24"/>
          <w:lang w:val="en-US" w:eastAsia="zh-CN"/>
        </w:rPr>
        <w:t xml:space="preserve"> </w:t>
      </w:r>
      <w:r>
        <w:rPr>
          <w:sz w:val="24"/>
          <w:szCs w:val="24"/>
        </w:rPr>
        <w:t>各类学生表彰奖励的申请与评定遵循公开、公正、公平的原则。</w:t>
      </w:r>
    </w:p>
    <w:p w14:paraId="656E6A8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jc w:val="both"/>
        <w:textAlignment w:val="auto"/>
        <w:rPr>
          <w:sz w:val="24"/>
          <w:szCs w:val="24"/>
        </w:rPr>
      </w:pPr>
      <w:r>
        <w:rPr>
          <w:rStyle w:val="12"/>
          <w:sz w:val="24"/>
          <w:szCs w:val="24"/>
        </w:rPr>
        <w:t>第四条</w:t>
      </w:r>
      <w:r>
        <w:rPr>
          <w:sz w:val="24"/>
          <w:szCs w:val="24"/>
        </w:rPr>
        <w:t> </w:t>
      </w:r>
      <w:r>
        <w:rPr>
          <w:rFonts w:hint="eastAsia"/>
          <w:sz w:val="24"/>
          <w:szCs w:val="24"/>
          <w:lang w:val="en-US" w:eastAsia="zh-CN"/>
        </w:rPr>
        <w:t xml:space="preserve"> </w:t>
      </w:r>
      <w:r>
        <w:rPr>
          <w:sz w:val="24"/>
          <w:szCs w:val="24"/>
        </w:rPr>
        <w:t>本办法适用于在</w:t>
      </w:r>
      <w:r>
        <w:rPr>
          <w:rFonts w:hint="eastAsia"/>
          <w:sz w:val="24"/>
          <w:szCs w:val="24"/>
          <w:lang w:eastAsia="zh-CN"/>
        </w:rPr>
        <w:t>九江科技职业大学</w:t>
      </w:r>
      <w:r>
        <w:rPr>
          <w:sz w:val="24"/>
          <w:szCs w:val="24"/>
        </w:rPr>
        <w:t>正式注册的全日制学生。</w:t>
      </w:r>
    </w:p>
    <w:p w14:paraId="650D8F4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jc w:val="center"/>
        <w:textAlignment w:val="auto"/>
        <w:rPr>
          <w:sz w:val="24"/>
          <w:szCs w:val="24"/>
        </w:rPr>
      </w:pPr>
      <w:r>
        <w:rPr>
          <w:rStyle w:val="12"/>
          <w:sz w:val="24"/>
          <w:szCs w:val="24"/>
        </w:rPr>
        <w:t>第二章 表彰奖励的种类和方式</w:t>
      </w:r>
    </w:p>
    <w:p w14:paraId="0C9BDA6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第五条</w:t>
      </w:r>
      <w:r>
        <w:rPr>
          <w:rStyle w:val="12"/>
          <w:rFonts w:hint="eastAsia"/>
          <w:sz w:val="24"/>
          <w:szCs w:val="24"/>
          <w:lang w:val="en-US" w:eastAsia="zh-CN"/>
        </w:rPr>
        <w:t xml:space="preserve">  </w:t>
      </w:r>
      <w:r>
        <w:rPr>
          <w:rStyle w:val="12"/>
          <w:sz w:val="24"/>
          <w:szCs w:val="24"/>
        </w:rPr>
        <w:t> </w:t>
      </w:r>
      <w:r>
        <w:rPr>
          <w:sz w:val="24"/>
          <w:szCs w:val="24"/>
        </w:rPr>
        <w:t>表彰奖励的种类</w:t>
      </w:r>
    </w:p>
    <w:p w14:paraId="34CBB54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表彰</w:t>
      </w:r>
      <w:r>
        <w:rPr>
          <w:rFonts w:hint="eastAsia"/>
          <w:sz w:val="24"/>
          <w:szCs w:val="24"/>
        </w:rPr>
        <w:t>类型分两大类：学生先进个人、学生先进集体。</w:t>
      </w:r>
    </w:p>
    <w:p w14:paraId="1D4FACD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b/>
          <w:bCs w:val="0"/>
          <w:sz w:val="24"/>
          <w:szCs w:val="24"/>
        </w:rPr>
      </w:pPr>
      <w:r>
        <w:rPr>
          <w:rStyle w:val="12"/>
          <w:b/>
          <w:bCs w:val="0"/>
          <w:sz w:val="24"/>
          <w:szCs w:val="24"/>
        </w:rPr>
        <w:t>（一）</w:t>
      </w:r>
      <w:r>
        <w:rPr>
          <w:rFonts w:hint="eastAsia"/>
          <w:b/>
          <w:bCs w:val="0"/>
          <w:sz w:val="24"/>
          <w:szCs w:val="24"/>
        </w:rPr>
        <w:t>学生先进个人</w:t>
      </w:r>
    </w:p>
    <w:p w14:paraId="655BB17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Theme="minorEastAsia"/>
          <w:sz w:val="24"/>
          <w:szCs w:val="24"/>
          <w:lang w:eastAsia="zh-CN"/>
        </w:rPr>
      </w:pPr>
      <w:r>
        <w:rPr>
          <w:sz w:val="24"/>
          <w:szCs w:val="24"/>
        </w:rPr>
        <w:t>1.</w:t>
      </w:r>
      <w:r>
        <w:rPr>
          <w:rFonts w:hint="eastAsia"/>
          <w:sz w:val="24"/>
          <w:szCs w:val="24"/>
          <w:lang w:eastAsia="zh-CN"/>
        </w:rPr>
        <w:t>五</w:t>
      </w:r>
      <w:r>
        <w:rPr>
          <w:sz w:val="24"/>
          <w:szCs w:val="24"/>
        </w:rPr>
        <w:t>好</w:t>
      </w:r>
      <w:r>
        <w:rPr>
          <w:rFonts w:hint="eastAsia"/>
          <w:sz w:val="24"/>
          <w:szCs w:val="24"/>
          <w:lang w:eastAsia="zh-CN"/>
        </w:rPr>
        <w:t>标兵</w:t>
      </w:r>
    </w:p>
    <w:p w14:paraId="1ACEAC9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eastAsiaTheme="minorEastAsia"/>
          <w:sz w:val="24"/>
          <w:szCs w:val="24"/>
          <w:lang w:val="en-US" w:eastAsia="zh-CN"/>
        </w:rPr>
      </w:pPr>
      <w:r>
        <w:rPr>
          <w:rFonts w:hint="eastAsia"/>
          <w:sz w:val="24"/>
          <w:szCs w:val="24"/>
          <w:lang w:val="en-US" w:eastAsia="zh-CN"/>
        </w:rPr>
        <w:t>2.优秀学生干部</w:t>
      </w:r>
    </w:p>
    <w:p w14:paraId="06305792">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val="en-US" w:eastAsia="zh-CN"/>
        </w:rPr>
        <w:t>3</w:t>
      </w:r>
      <w:r>
        <w:rPr>
          <w:sz w:val="24"/>
          <w:szCs w:val="24"/>
        </w:rPr>
        <w:t>.</w:t>
      </w:r>
      <w:r>
        <w:rPr>
          <w:rFonts w:hint="eastAsia"/>
          <w:sz w:val="24"/>
          <w:szCs w:val="24"/>
          <w:lang w:eastAsia="zh-CN"/>
        </w:rPr>
        <w:t>最美大学生</w:t>
      </w:r>
    </w:p>
    <w:p w14:paraId="68610B2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rFonts w:hint="eastAsia"/>
          <w:sz w:val="24"/>
          <w:szCs w:val="24"/>
          <w:lang w:val="en-US" w:eastAsia="zh-CN"/>
        </w:rPr>
        <w:t>4</w:t>
      </w:r>
      <w:r>
        <w:rPr>
          <w:sz w:val="24"/>
          <w:szCs w:val="24"/>
        </w:rPr>
        <w:t>.优秀毕业生</w:t>
      </w:r>
    </w:p>
    <w:p w14:paraId="3864CB4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val="en-US" w:eastAsia="zh-CN"/>
        </w:rPr>
        <w:t>5</w:t>
      </w:r>
      <w:r>
        <w:rPr>
          <w:sz w:val="24"/>
          <w:szCs w:val="24"/>
        </w:rPr>
        <w:t>.</w:t>
      </w:r>
      <w:r>
        <w:rPr>
          <w:rFonts w:hint="eastAsia"/>
          <w:sz w:val="24"/>
          <w:szCs w:val="24"/>
          <w:lang w:eastAsia="zh-CN"/>
        </w:rPr>
        <w:t>优秀共青团员</w:t>
      </w:r>
    </w:p>
    <w:p w14:paraId="6D03D26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sz w:val="24"/>
          <w:szCs w:val="24"/>
          <w:lang w:val="en-US" w:eastAsia="zh-CN"/>
        </w:rPr>
      </w:pPr>
      <w:r>
        <w:rPr>
          <w:rFonts w:hint="eastAsia"/>
          <w:sz w:val="24"/>
          <w:szCs w:val="24"/>
          <w:lang w:val="en-US" w:eastAsia="zh-CN"/>
        </w:rPr>
        <w:t>6.优秀共青团干部</w:t>
      </w:r>
    </w:p>
    <w:p w14:paraId="4D105DC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b w:val="0"/>
          <w:bCs/>
          <w:sz w:val="24"/>
          <w:szCs w:val="24"/>
        </w:rPr>
      </w:pPr>
      <w:r>
        <w:rPr>
          <w:rStyle w:val="12"/>
          <w:b w:val="0"/>
          <w:bCs/>
          <w:sz w:val="24"/>
          <w:szCs w:val="24"/>
        </w:rPr>
        <w:t>（二）</w:t>
      </w:r>
      <w:r>
        <w:rPr>
          <w:rFonts w:hint="eastAsia"/>
          <w:b w:val="0"/>
          <w:bCs/>
          <w:sz w:val="24"/>
          <w:szCs w:val="24"/>
        </w:rPr>
        <w:t>学生先进集体</w:t>
      </w:r>
    </w:p>
    <w:p w14:paraId="4686810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1.先进班集体</w:t>
      </w:r>
    </w:p>
    <w:p w14:paraId="1EF6D02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val="en-US" w:eastAsia="zh-CN"/>
        </w:rPr>
        <w:t>2</w:t>
      </w:r>
      <w:r>
        <w:rPr>
          <w:sz w:val="24"/>
          <w:szCs w:val="24"/>
        </w:rPr>
        <w:t>.</w:t>
      </w:r>
      <w:r>
        <w:rPr>
          <w:rFonts w:hint="eastAsia"/>
          <w:sz w:val="24"/>
          <w:szCs w:val="24"/>
        </w:rPr>
        <w:t>五四红旗团委（团支部）</w:t>
      </w:r>
    </w:p>
    <w:p w14:paraId="3EE879F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sz w:val="24"/>
          <w:szCs w:val="24"/>
          <w:lang w:val="en-US" w:eastAsia="zh-CN"/>
        </w:rPr>
      </w:pPr>
      <w:r>
        <w:rPr>
          <w:rFonts w:hint="eastAsia"/>
          <w:sz w:val="24"/>
          <w:szCs w:val="24"/>
          <w:lang w:val="en-US" w:eastAsia="zh-CN"/>
        </w:rPr>
        <w:t>3.文明宿舍创建工作先进楼栋</w:t>
      </w:r>
    </w:p>
    <w:p w14:paraId="41B10CB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第六条</w:t>
      </w:r>
      <w:r>
        <w:rPr>
          <w:rStyle w:val="12"/>
          <w:rFonts w:hint="eastAsia"/>
          <w:sz w:val="24"/>
          <w:szCs w:val="24"/>
          <w:lang w:val="en-US" w:eastAsia="zh-CN"/>
        </w:rPr>
        <w:t xml:space="preserve"> </w:t>
      </w:r>
      <w:r>
        <w:rPr>
          <w:rStyle w:val="12"/>
          <w:sz w:val="24"/>
          <w:szCs w:val="24"/>
        </w:rPr>
        <w:t> </w:t>
      </w:r>
      <w:r>
        <w:rPr>
          <w:sz w:val="24"/>
          <w:szCs w:val="24"/>
        </w:rPr>
        <w:t>学</w:t>
      </w:r>
      <w:r>
        <w:rPr>
          <w:rFonts w:hint="eastAsia"/>
          <w:sz w:val="24"/>
          <w:szCs w:val="24"/>
          <w:lang w:eastAsia="zh-CN"/>
        </w:rPr>
        <w:t>校</w:t>
      </w:r>
      <w:r>
        <w:rPr>
          <w:sz w:val="24"/>
          <w:szCs w:val="24"/>
        </w:rPr>
        <w:t>对获得以上奖项的个人与集体</w:t>
      </w:r>
      <w:r>
        <w:rPr>
          <w:rFonts w:hint="eastAsia"/>
          <w:sz w:val="24"/>
          <w:szCs w:val="24"/>
        </w:rPr>
        <w:t>实行精神奖励和物质奖励相结合，以精神奖励为主</w:t>
      </w:r>
      <w:r>
        <w:rPr>
          <w:rFonts w:hint="eastAsia"/>
          <w:sz w:val="24"/>
          <w:szCs w:val="24"/>
          <w:lang w:eastAsia="zh-CN"/>
        </w:rPr>
        <w:t>，奖励</w:t>
      </w:r>
      <w:r>
        <w:rPr>
          <w:rFonts w:hint="eastAsia"/>
          <w:sz w:val="24"/>
          <w:szCs w:val="24"/>
        </w:rPr>
        <w:t>方式</w:t>
      </w:r>
      <w:r>
        <w:rPr>
          <w:rFonts w:hint="eastAsia"/>
          <w:sz w:val="24"/>
          <w:szCs w:val="24"/>
          <w:lang w:eastAsia="zh-CN"/>
        </w:rPr>
        <w:t>为</w:t>
      </w:r>
      <w:r>
        <w:rPr>
          <w:rFonts w:hint="eastAsia"/>
          <w:sz w:val="24"/>
          <w:szCs w:val="24"/>
        </w:rPr>
        <w:t>授予荣誉称号</w:t>
      </w:r>
      <w:r>
        <w:rPr>
          <w:rFonts w:hint="eastAsia"/>
          <w:sz w:val="24"/>
          <w:szCs w:val="24"/>
          <w:lang w:eastAsia="zh-CN"/>
        </w:rPr>
        <w:t>、</w:t>
      </w:r>
      <w:r>
        <w:rPr>
          <w:rFonts w:hint="eastAsia"/>
          <w:sz w:val="24"/>
          <w:szCs w:val="24"/>
        </w:rPr>
        <w:t>颁发荣誉证书等</w:t>
      </w:r>
      <w:r>
        <w:rPr>
          <w:rFonts w:hint="eastAsia"/>
          <w:sz w:val="24"/>
          <w:szCs w:val="24"/>
          <w:lang w:eastAsia="zh-CN"/>
        </w:rPr>
        <w:t>，获奖登记表存入本人档案</w:t>
      </w:r>
      <w:r>
        <w:rPr>
          <w:sz w:val="24"/>
          <w:szCs w:val="24"/>
        </w:rPr>
        <w:t>。</w:t>
      </w:r>
    </w:p>
    <w:p w14:paraId="775C7EF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rFonts w:hint="eastAsia" w:eastAsiaTheme="minorEastAsia"/>
          <w:sz w:val="24"/>
          <w:szCs w:val="24"/>
          <w:lang w:eastAsia="zh-CN"/>
        </w:rPr>
      </w:pPr>
      <w:r>
        <w:rPr>
          <w:rStyle w:val="12"/>
          <w:sz w:val="24"/>
          <w:szCs w:val="24"/>
        </w:rPr>
        <w:t>第七条</w:t>
      </w:r>
      <w:r>
        <w:rPr>
          <w:rStyle w:val="12"/>
          <w:rFonts w:hint="eastAsia"/>
          <w:sz w:val="24"/>
          <w:szCs w:val="24"/>
          <w:lang w:val="en-US" w:eastAsia="zh-CN"/>
        </w:rPr>
        <w:t xml:space="preserve"> </w:t>
      </w:r>
      <w:r>
        <w:rPr>
          <w:sz w:val="24"/>
          <w:szCs w:val="24"/>
        </w:rPr>
        <w:t> 凡对国家、社会、学</w:t>
      </w:r>
      <w:r>
        <w:rPr>
          <w:rFonts w:hint="eastAsia"/>
          <w:sz w:val="24"/>
          <w:szCs w:val="24"/>
          <w:lang w:eastAsia="zh-CN"/>
        </w:rPr>
        <w:t>校</w:t>
      </w:r>
      <w:r>
        <w:rPr>
          <w:sz w:val="24"/>
          <w:szCs w:val="24"/>
        </w:rPr>
        <w:t>做出突出贡献或赢得荣誉的集体或个人，学</w:t>
      </w:r>
      <w:r>
        <w:rPr>
          <w:rFonts w:hint="eastAsia"/>
          <w:sz w:val="24"/>
          <w:szCs w:val="24"/>
          <w:lang w:eastAsia="zh-CN"/>
        </w:rPr>
        <w:t>校</w:t>
      </w:r>
      <w:r>
        <w:rPr>
          <w:sz w:val="24"/>
          <w:szCs w:val="24"/>
        </w:rPr>
        <w:t>将根据实际情况予以表彰奖励</w:t>
      </w:r>
      <w:r>
        <w:rPr>
          <w:rFonts w:hint="eastAsia"/>
          <w:sz w:val="24"/>
          <w:szCs w:val="24"/>
          <w:lang w:eastAsia="zh-CN"/>
        </w:rPr>
        <w:t>。各二级学院奖励可根据本办法的基本精神和原则制定相应的实施办法，报学生工作部</w:t>
      </w:r>
      <w:r>
        <w:rPr>
          <w:rFonts w:hint="eastAsia" w:ascii="宋体" w:hAnsi="宋体" w:eastAsia="宋体" w:cs="宋体"/>
          <w:sz w:val="24"/>
          <w:szCs w:val="24"/>
          <w:lang w:val="en-US" w:eastAsia="zh-CN"/>
        </w:rPr>
        <w:t>(</w:t>
      </w:r>
      <w:r>
        <w:rPr>
          <w:rFonts w:hint="eastAsia"/>
          <w:sz w:val="24"/>
          <w:szCs w:val="24"/>
          <w:lang w:eastAsia="zh-CN"/>
        </w:rPr>
        <w:t>处</w:t>
      </w:r>
      <w:r>
        <w:rPr>
          <w:rFonts w:hint="eastAsia" w:asciiTheme="majorEastAsia" w:hAnsiTheme="majorEastAsia" w:eastAsiaTheme="majorEastAsia" w:cstheme="majorEastAsia"/>
          <w:sz w:val="24"/>
          <w:szCs w:val="24"/>
          <w:lang w:val="en-US" w:eastAsia="zh-CN"/>
        </w:rPr>
        <w:t>)</w:t>
      </w:r>
      <w:r>
        <w:rPr>
          <w:rFonts w:hint="eastAsia"/>
          <w:sz w:val="24"/>
          <w:szCs w:val="24"/>
          <w:lang w:eastAsia="zh-CN"/>
        </w:rPr>
        <w:t>备案。</w:t>
      </w:r>
    </w:p>
    <w:p w14:paraId="1A1A046A">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jc w:val="center"/>
        <w:textAlignment w:val="auto"/>
        <w:rPr>
          <w:sz w:val="24"/>
          <w:szCs w:val="24"/>
        </w:rPr>
      </w:pPr>
      <w:r>
        <w:rPr>
          <w:rStyle w:val="12"/>
          <w:sz w:val="24"/>
          <w:szCs w:val="24"/>
        </w:rPr>
        <w:t>第三章 评选条件和标准</w:t>
      </w:r>
    </w:p>
    <w:p w14:paraId="6A6A783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第八条</w:t>
      </w:r>
      <w:r>
        <w:rPr>
          <w:rStyle w:val="12"/>
          <w:rFonts w:hint="eastAsia"/>
          <w:sz w:val="24"/>
          <w:szCs w:val="24"/>
          <w:lang w:val="en-US" w:eastAsia="zh-CN"/>
        </w:rPr>
        <w:t xml:space="preserve"> </w:t>
      </w:r>
      <w:r>
        <w:rPr>
          <w:sz w:val="24"/>
          <w:szCs w:val="24"/>
        </w:rPr>
        <w:t> 参评表彰奖励的学生应当具备以下基本条件：</w:t>
      </w:r>
    </w:p>
    <w:p w14:paraId="69BDEA2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（一）热爱祖国，热爱人民，拥护中国共产党的领导；</w:t>
      </w:r>
    </w:p>
    <w:p w14:paraId="2529FDA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（二）遵守国家法律法规，遵守校规校纪，品行端正，无违法违纪行为；</w:t>
      </w:r>
    </w:p>
    <w:p w14:paraId="73C9EED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（三）诚实守信，道德品质优良，模范履行公民义务；</w:t>
      </w:r>
    </w:p>
    <w:p w14:paraId="51C2EDA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（四）学习态度端正，刻苦努力，无学术不端行为；</w:t>
      </w:r>
    </w:p>
    <w:p w14:paraId="031840A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（五）积极参加社会实践、志愿服务和公益活动，具有较强的社会责任感、创新精神和实践能力；</w:t>
      </w:r>
    </w:p>
    <w:p w14:paraId="68D7E231">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（六）尊敬师长，关心同学，团结互助，积极参加朋辈帮扶；</w:t>
      </w:r>
    </w:p>
    <w:p w14:paraId="5EB93D2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sz w:val="24"/>
          <w:szCs w:val="24"/>
        </w:rPr>
        <w:t>（七）关心集体，积极参加各项集体活动，自觉维护集体荣誉</w:t>
      </w:r>
      <w:r>
        <w:rPr>
          <w:rFonts w:hint="eastAsia"/>
          <w:sz w:val="24"/>
          <w:szCs w:val="24"/>
          <w:lang w:eastAsia="zh-CN"/>
        </w:rPr>
        <w:t>；</w:t>
      </w:r>
    </w:p>
    <w:p w14:paraId="2DD59E2A">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eastAsia="zh-CN"/>
        </w:rPr>
        <w:t>（八）年度综合素质测评合格以上。</w:t>
      </w:r>
    </w:p>
    <w:p w14:paraId="4D78B27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482" w:firstLineChars="200"/>
        <w:textAlignment w:val="auto"/>
        <w:rPr>
          <w:b/>
          <w:bCs/>
          <w:sz w:val="24"/>
          <w:szCs w:val="24"/>
        </w:rPr>
      </w:pPr>
      <w:r>
        <w:rPr>
          <w:b/>
          <w:bCs/>
          <w:sz w:val="24"/>
          <w:szCs w:val="24"/>
        </w:rPr>
        <w:t>第九条 </w:t>
      </w:r>
      <w:r>
        <w:rPr>
          <w:rFonts w:hint="eastAsia"/>
          <w:b/>
          <w:bCs/>
          <w:sz w:val="24"/>
          <w:szCs w:val="24"/>
          <w:lang w:val="en-US" w:eastAsia="zh-CN"/>
        </w:rPr>
        <w:t xml:space="preserve"> </w:t>
      </w:r>
      <w:r>
        <w:rPr>
          <w:b/>
          <w:bCs/>
          <w:sz w:val="24"/>
          <w:szCs w:val="24"/>
        </w:rPr>
        <w:t>个人荣誉称号评选</w:t>
      </w:r>
      <w:r>
        <w:rPr>
          <w:rFonts w:hint="eastAsia"/>
          <w:b/>
          <w:bCs/>
          <w:sz w:val="24"/>
          <w:szCs w:val="24"/>
          <w:lang w:eastAsia="zh-CN"/>
        </w:rPr>
        <w:t>名额及</w:t>
      </w:r>
      <w:r>
        <w:rPr>
          <w:b/>
          <w:bCs/>
          <w:sz w:val="24"/>
          <w:szCs w:val="24"/>
        </w:rPr>
        <w:t>条件</w:t>
      </w:r>
    </w:p>
    <w:p w14:paraId="3EFC1AB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rFonts w:hint="eastAsia" w:eastAsiaTheme="minorEastAsia"/>
          <w:sz w:val="24"/>
          <w:szCs w:val="24"/>
          <w:highlight w:val="none"/>
          <w:lang w:eastAsia="zh-CN"/>
        </w:rPr>
      </w:pPr>
      <w:r>
        <w:rPr>
          <w:rStyle w:val="12"/>
          <w:sz w:val="24"/>
          <w:szCs w:val="24"/>
          <w:highlight w:val="none"/>
        </w:rPr>
        <w:t>（一）</w:t>
      </w:r>
      <w:r>
        <w:rPr>
          <w:rStyle w:val="12"/>
          <w:rFonts w:hint="eastAsia"/>
          <w:sz w:val="24"/>
          <w:szCs w:val="24"/>
          <w:highlight w:val="none"/>
          <w:lang w:eastAsia="zh-CN"/>
        </w:rPr>
        <w:t>五</w:t>
      </w:r>
      <w:r>
        <w:rPr>
          <w:rStyle w:val="12"/>
          <w:sz w:val="24"/>
          <w:szCs w:val="24"/>
          <w:highlight w:val="none"/>
        </w:rPr>
        <w:t>好</w:t>
      </w:r>
      <w:r>
        <w:rPr>
          <w:rStyle w:val="12"/>
          <w:rFonts w:hint="eastAsia"/>
          <w:sz w:val="24"/>
          <w:szCs w:val="24"/>
          <w:highlight w:val="none"/>
          <w:lang w:eastAsia="zh-CN"/>
        </w:rPr>
        <w:t>标兵</w:t>
      </w:r>
    </w:p>
    <w:p w14:paraId="267A238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2059D30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sz w:val="24"/>
          <w:szCs w:val="24"/>
          <w:lang w:val="en-US" w:eastAsia="zh-CN"/>
        </w:rPr>
      </w:pPr>
      <w:r>
        <w:rPr>
          <w:rFonts w:hint="eastAsia" w:ascii="宋体" w:hAnsi="宋体" w:eastAsia="宋体" w:cs="宋体"/>
          <w:color w:val="000000"/>
          <w:kern w:val="0"/>
          <w:sz w:val="24"/>
          <w:szCs w:val="24"/>
          <w:lang w:val="en-US" w:eastAsia="zh-CN" w:bidi="ar"/>
        </w:rPr>
        <w:t xml:space="preserve">“五好标兵”每学年评定一次，名额为班级学生总数的7%，由校学生工作处于当年秋季学期统一组织评定工作，二级学院负责具体实施。 </w:t>
      </w:r>
    </w:p>
    <w:p w14:paraId="34DD549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eastAsiaTheme="minorEastAsia"/>
          <w:sz w:val="24"/>
          <w:szCs w:val="24"/>
          <w:lang w:val="en-US"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0ACB0D3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道德品质好，牢固树立“强国有我、请党放心”信念并付诸行动，爱党爱国，自觉弘扬和践行社会主义核心价值观，热爱祖国、遵纪守法、模范执行学生守则和学校规章制度，尊师爱校、关心集体、团结同学、助人为乐。</w:t>
      </w:r>
    </w:p>
    <w:p w14:paraId="799146D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热爱所学专业，勤奋学习，刻苦专研，</w:t>
      </w:r>
      <w:r>
        <w:rPr>
          <w:rFonts w:hint="default"/>
          <w:sz w:val="24"/>
          <w:szCs w:val="24"/>
        </w:rPr>
        <w:t>智育评定良好以上</w:t>
      </w:r>
      <w:r>
        <w:rPr>
          <w:rFonts w:hint="eastAsia"/>
          <w:sz w:val="24"/>
          <w:szCs w:val="24"/>
        </w:rPr>
        <w:t>。</w:t>
      </w:r>
    </w:p>
    <w:p w14:paraId="1A2F2181">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身体素质好，身心健康、意志坚强，坚持体育锻炼，积极参加课外文体活动，有良好的卫生习惯，有较强的社会责任感、公民道德意识和社会适应能力</w:t>
      </w:r>
      <w:r>
        <w:rPr>
          <w:rFonts w:hint="default"/>
          <w:sz w:val="24"/>
          <w:szCs w:val="24"/>
        </w:rPr>
        <w:t>，体育评定良好以上</w:t>
      </w:r>
      <w:r>
        <w:rPr>
          <w:rFonts w:hint="eastAsia"/>
          <w:sz w:val="24"/>
          <w:szCs w:val="24"/>
        </w:rPr>
        <w:t>。</w:t>
      </w:r>
    </w:p>
    <w:p w14:paraId="77380EC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美育素养好，积极参加校园文化活动，有正确的审美观念，注重培养自身的艺术兴趣，有良好的艺术特长和爱好，拥有健康向上的审美趣味、审美格调和审美理想</w:t>
      </w:r>
      <w:r>
        <w:rPr>
          <w:rFonts w:hint="default"/>
          <w:sz w:val="24"/>
          <w:szCs w:val="24"/>
        </w:rPr>
        <w:t>，</w:t>
      </w:r>
      <w:r>
        <w:rPr>
          <w:rFonts w:hint="default"/>
          <w:sz w:val="24"/>
          <w:szCs w:val="24"/>
          <w:lang w:eastAsia="zh-CN"/>
        </w:rPr>
        <w:t>美</w:t>
      </w:r>
      <w:r>
        <w:rPr>
          <w:rFonts w:hint="eastAsia"/>
          <w:sz w:val="24"/>
          <w:szCs w:val="24"/>
          <w:lang w:eastAsia="zh-CN"/>
        </w:rPr>
        <w:t>育</w:t>
      </w:r>
      <w:r>
        <w:rPr>
          <w:rFonts w:hint="default"/>
          <w:sz w:val="24"/>
          <w:szCs w:val="24"/>
          <w:lang w:eastAsia="zh-CN"/>
        </w:rPr>
        <w:t>评定</w:t>
      </w:r>
      <w:r>
        <w:rPr>
          <w:rFonts w:hint="eastAsia"/>
          <w:sz w:val="24"/>
          <w:szCs w:val="24"/>
          <w:lang w:eastAsia="zh-CN"/>
        </w:rPr>
        <w:t>良好以上</w:t>
      </w:r>
      <w:r>
        <w:rPr>
          <w:rFonts w:hint="eastAsia"/>
          <w:sz w:val="24"/>
          <w:szCs w:val="24"/>
        </w:rPr>
        <w:t>。</w:t>
      </w:r>
    </w:p>
    <w:p w14:paraId="768D11B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劳动实践好，不断提升自身劳动技能，有正确的劳动观念，积极参与劳动实践，热爱劳动过程，尊重劳动成果，有奋斗精神和吃苦耐劳的品质</w:t>
      </w:r>
      <w:r>
        <w:rPr>
          <w:rFonts w:hint="default"/>
          <w:sz w:val="24"/>
          <w:szCs w:val="24"/>
        </w:rPr>
        <w:t>，</w:t>
      </w:r>
      <w:r>
        <w:rPr>
          <w:rFonts w:hint="default"/>
          <w:sz w:val="24"/>
          <w:szCs w:val="24"/>
          <w:lang w:eastAsia="zh-CN"/>
        </w:rPr>
        <w:t>劳</w:t>
      </w:r>
      <w:r>
        <w:rPr>
          <w:rFonts w:hint="eastAsia"/>
          <w:sz w:val="24"/>
          <w:szCs w:val="24"/>
          <w:lang w:eastAsia="zh-CN"/>
        </w:rPr>
        <w:t>育评定良好以上</w:t>
      </w:r>
      <w:r>
        <w:rPr>
          <w:rFonts w:hint="eastAsia"/>
          <w:sz w:val="24"/>
          <w:szCs w:val="24"/>
        </w:rPr>
        <w:t>。</w:t>
      </w:r>
    </w:p>
    <w:p w14:paraId="33BC8CC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eastAsiaTheme="minorEastAsia"/>
          <w:sz w:val="24"/>
          <w:szCs w:val="24"/>
          <w:lang w:val="en-US" w:eastAsia="zh-CN"/>
        </w:rPr>
      </w:pPr>
      <w:r>
        <w:rPr>
          <w:rFonts w:hint="eastAsia"/>
          <w:sz w:val="24"/>
          <w:szCs w:val="24"/>
          <w:lang w:val="en-US" w:eastAsia="zh-CN"/>
        </w:rPr>
        <w:t>（6）日常行为无不良记录，积极参加社会公益活动</w:t>
      </w:r>
      <w:r>
        <w:rPr>
          <w:rFonts w:hint="default"/>
          <w:sz w:val="24"/>
          <w:szCs w:val="24"/>
          <w:lang w:eastAsia="zh-CN"/>
        </w:rPr>
        <w:t>，热爱集体</w:t>
      </w:r>
      <w:r>
        <w:rPr>
          <w:rFonts w:hint="eastAsia"/>
          <w:sz w:val="24"/>
          <w:szCs w:val="24"/>
          <w:lang w:val="en-US" w:eastAsia="zh-CN"/>
        </w:rPr>
        <w:t>，受到警告以上处分者不得参加评选，学年综合素质测评成绩在</w:t>
      </w:r>
      <w:r>
        <w:rPr>
          <w:rFonts w:hint="default"/>
          <w:sz w:val="24"/>
          <w:szCs w:val="24"/>
          <w:lang w:eastAsia="zh-CN"/>
        </w:rPr>
        <w:t>班级评定中</w:t>
      </w:r>
      <w:r>
        <w:rPr>
          <w:rFonts w:hint="eastAsia"/>
          <w:sz w:val="24"/>
          <w:szCs w:val="24"/>
          <w:lang w:val="en-US" w:eastAsia="zh-CN"/>
        </w:rPr>
        <w:t>德育优秀其他项目</w:t>
      </w:r>
      <w:r>
        <w:rPr>
          <w:rFonts w:hint="default"/>
          <w:sz w:val="24"/>
          <w:szCs w:val="24"/>
          <w:lang w:eastAsia="zh-CN"/>
        </w:rPr>
        <w:t>良好</w:t>
      </w:r>
      <w:r>
        <w:rPr>
          <w:rFonts w:hint="eastAsia"/>
          <w:sz w:val="24"/>
          <w:szCs w:val="24"/>
          <w:lang w:val="en-US" w:eastAsia="zh-CN"/>
        </w:rPr>
        <w:t>以上。</w:t>
      </w:r>
    </w:p>
    <w:p w14:paraId="4CB705B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highlight w:val="none"/>
        </w:rPr>
      </w:pPr>
      <w:r>
        <w:rPr>
          <w:rStyle w:val="12"/>
          <w:sz w:val="24"/>
          <w:szCs w:val="24"/>
          <w:highlight w:val="none"/>
        </w:rPr>
        <w:t>（二）优秀学生干部</w:t>
      </w:r>
    </w:p>
    <w:p w14:paraId="4D646DD1">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1DF3720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sz w:val="24"/>
          <w:szCs w:val="24"/>
          <w:lang w:val="en-US" w:eastAsia="zh-CN"/>
        </w:rPr>
      </w:pPr>
      <w:r>
        <w:rPr>
          <w:rFonts w:hint="eastAsia" w:ascii="宋体" w:hAnsi="宋体" w:eastAsia="宋体" w:cs="宋体"/>
          <w:color w:val="000000"/>
          <w:kern w:val="0"/>
          <w:sz w:val="24"/>
          <w:szCs w:val="24"/>
          <w:lang w:val="en-US" w:eastAsia="zh-CN" w:bidi="ar"/>
        </w:rPr>
        <w:t xml:space="preserve">“优秀学生干部”每学年评定一次，名额为班级学生总数的3%，校级先进组织（青年先锋队、教官队、校学生会、新媒体中心等）和社团评选“优秀学生干部”分别占本社团人数的10%。由校学生工作处于当年秋季学期统一组织评定工作，二级学院负责具体实施。 </w:t>
      </w:r>
    </w:p>
    <w:p w14:paraId="391DCEF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eastAsiaTheme="minorEastAsia"/>
          <w:sz w:val="24"/>
          <w:szCs w:val="24"/>
          <w:lang w:val="en-US"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6BB47512">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道德品质好，牢固树立“强国有我、请党放心”信念并付诸行动，爱党爱国，自觉弘扬和践行社会主义核心价值观，热爱祖国、遵纪守法、模范执行学生守则和学校规章制度，尊师爱校、关心集体、团结同学、助人为乐。</w:t>
      </w:r>
    </w:p>
    <w:p w14:paraId="44B1948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热爱所学专业，勤奋学习，刻苦专研，没有考试考查课程的补考现象， 上学年各科平均成绩优良。</w:t>
      </w:r>
    </w:p>
    <w:p w14:paraId="1E870C6A">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在学校、学院、班级、社团</w:t>
      </w:r>
      <w:r>
        <w:rPr>
          <w:rFonts w:hint="eastAsia"/>
          <w:sz w:val="24"/>
          <w:szCs w:val="24"/>
          <w:lang w:eastAsia="zh-CN"/>
        </w:rPr>
        <w:t>、大自委等</w:t>
      </w:r>
      <w:r>
        <w:rPr>
          <w:rFonts w:hint="eastAsia" w:ascii="宋体" w:hAnsi="宋体" w:eastAsia="宋体" w:cs="宋体"/>
          <w:color w:val="000000"/>
          <w:kern w:val="0"/>
          <w:sz w:val="24"/>
          <w:szCs w:val="24"/>
          <w:lang w:val="en-US" w:eastAsia="zh-CN" w:bidi="ar"/>
        </w:rPr>
        <w:t>任职</w:t>
      </w:r>
      <w:r>
        <w:rPr>
          <w:rFonts w:hint="default" w:ascii="宋体" w:hAnsi="宋体" w:eastAsia="宋体" w:cs="宋体"/>
          <w:color w:val="000000"/>
          <w:kern w:val="0"/>
          <w:sz w:val="24"/>
          <w:szCs w:val="24"/>
          <w:lang w:eastAsia="zh-CN" w:bidi="ar"/>
        </w:rPr>
        <w:t>一学期</w:t>
      </w:r>
      <w:r>
        <w:rPr>
          <w:rFonts w:hint="eastAsia" w:ascii="宋体" w:hAnsi="宋体" w:eastAsia="宋体" w:cs="宋体"/>
          <w:color w:val="000000"/>
          <w:kern w:val="0"/>
          <w:sz w:val="24"/>
          <w:szCs w:val="24"/>
          <w:lang w:val="en-US" w:eastAsia="zh-CN" w:bidi="ar"/>
        </w:rPr>
        <w:t>以上，</w:t>
      </w:r>
      <w:r>
        <w:rPr>
          <w:rFonts w:hint="eastAsia"/>
          <w:sz w:val="24"/>
          <w:szCs w:val="24"/>
        </w:rPr>
        <w:t>工作中热心为同学服务</w:t>
      </w:r>
      <w:r>
        <w:rPr>
          <w:rFonts w:hint="eastAsia"/>
          <w:sz w:val="24"/>
          <w:szCs w:val="24"/>
          <w:lang w:eastAsia="zh-CN"/>
        </w:rPr>
        <w:t>，</w:t>
      </w:r>
      <w:r>
        <w:rPr>
          <w:rFonts w:hint="default"/>
          <w:sz w:val="24"/>
          <w:szCs w:val="24"/>
        </w:rPr>
        <w:t>同学评价</w:t>
      </w:r>
      <w:r>
        <w:rPr>
          <w:rFonts w:hint="eastAsia"/>
          <w:sz w:val="24"/>
          <w:szCs w:val="24"/>
        </w:rPr>
        <w:t>好</w:t>
      </w:r>
      <w:r>
        <w:rPr>
          <w:rFonts w:hint="eastAsia"/>
          <w:sz w:val="24"/>
          <w:szCs w:val="24"/>
          <w:lang w:eastAsia="zh-CN"/>
        </w:rPr>
        <w:t>，</w:t>
      </w:r>
      <w:r>
        <w:rPr>
          <w:rFonts w:hint="default"/>
          <w:sz w:val="24"/>
          <w:szCs w:val="24"/>
          <w:lang w:eastAsia="zh-CN"/>
        </w:rPr>
        <w:t>承担的干部工作成绩突出，</w:t>
      </w:r>
      <w:r>
        <w:rPr>
          <w:rFonts w:hint="eastAsia"/>
          <w:sz w:val="24"/>
          <w:szCs w:val="24"/>
        </w:rPr>
        <w:t>有较高的威信</w:t>
      </w:r>
      <w:r>
        <w:rPr>
          <w:rFonts w:hint="eastAsia"/>
          <w:sz w:val="24"/>
          <w:szCs w:val="24"/>
          <w:lang w:eastAsia="zh-CN"/>
        </w:rPr>
        <w:t>。</w:t>
      </w:r>
    </w:p>
    <w:p w14:paraId="7787FEB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Theme="minorEastAsia"/>
          <w:sz w:val="24"/>
          <w:szCs w:val="24"/>
          <w:lang w:val="en-US"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在学校、学院重大教育活动中工作积极主动</w:t>
      </w:r>
      <w:r>
        <w:rPr>
          <w:rFonts w:hint="eastAsia"/>
          <w:sz w:val="24"/>
          <w:szCs w:val="24"/>
          <w:lang w:eastAsia="zh-CN"/>
        </w:rPr>
        <w:t>，</w:t>
      </w:r>
      <w:r>
        <w:rPr>
          <w:rFonts w:hint="eastAsia"/>
          <w:sz w:val="24"/>
          <w:szCs w:val="24"/>
        </w:rPr>
        <w:t>富有开拓创新精神</w:t>
      </w:r>
      <w:r>
        <w:rPr>
          <w:rFonts w:hint="eastAsia"/>
          <w:sz w:val="24"/>
          <w:szCs w:val="24"/>
          <w:lang w:eastAsia="zh-CN"/>
        </w:rPr>
        <w:t>，</w:t>
      </w:r>
      <w:r>
        <w:rPr>
          <w:rFonts w:hint="eastAsia"/>
          <w:sz w:val="24"/>
          <w:szCs w:val="24"/>
        </w:rPr>
        <w:t>能够发挥示范引领作用</w:t>
      </w:r>
      <w:r>
        <w:rPr>
          <w:rFonts w:hint="default"/>
          <w:sz w:val="24"/>
          <w:szCs w:val="24"/>
        </w:rPr>
        <w:t>，</w:t>
      </w:r>
      <w:r>
        <w:rPr>
          <w:rFonts w:hint="eastAsia"/>
          <w:sz w:val="24"/>
          <w:szCs w:val="24"/>
        </w:rPr>
        <w:t>日常行为无不良记录</w:t>
      </w:r>
      <w:r>
        <w:rPr>
          <w:rFonts w:hint="eastAsia"/>
          <w:sz w:val="24"/>
          <w:szCs w:val="24"/>
          <w:lang w:eastAsia="zh-CN"/>
        </w:rPr>
        <w:t>。</w:t>
      </w:r>
    </w:p>
    <w:p w14:paraId="5024E7F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Theme="minorEastAsia"/>
          <w:sz w:val="24"/>
          <w:szCs w:val="24"/>
          <w:lang w:val="en-US" w:eastAsia="zh-CN"/>
        </w:rPr>
      </w:pPr>
      <w:r>
        <w:rPr>
          <w:rFonts w:hint="eastAsia"/>
          <w:sz w:val="24"/>
          <w:szCs w:val="24"/>
          <w:lang w:val="en-US" w:eastAsia="zh-CN"/>
        </w:rPr>
        <w:t>（5）</w:t>
      </w:r>
      <w:r>
        <w:rPr>
          <w:rFonts w:hint="eastAsia"/>
          <w:sz w:val="24"/>
          <w:szCs w:val="24"/>
        </w:rPr>
        <w:t>坚持原则</w:t>
      </w:r>
      <w:r>
        <w:rPr>
          <w:rFonts w:hint="eastAsia"/>
          <w:sz w:val="24"/>
          <w:szCs w:val="24"/>
          <w:lang w:eastAsia="zh-CN"/>
        </w:rPr>
        <w:t>，</w:t>
      </w:r>
      <w:r>
        <w:rPr>
          <w:rFonts w:hint="eastAsia"/>
          <w:sz w:val="24"/>
          <w:szCs w:val="24"/>
        </w:rPr>
        <w:t>秉公办事</w:t>
      </w:r>
      <w:r>
        <w:rPr>
          <w:rFonts w:hint="eastAsia"/>
          <w:sz w:val="24"/>
          <w:szCs w:val="24"/>
          <w:lang w:eastAsia="zh-CN"/>
        </w:rPr>
        <w:t>，</w:t>
      </w:r>
      <w:r>
        <w:rPr>
          <w:rFonts w:hint="eastAsia"/>
          <w:sz w:val="24"/>
          <w:szCs w:val="24"/>
        </w:rPr>
        <w:t>团结和带领同学创建优良校风和学风</w:t>
      </w:r>
      <w:r>
        <w:rPr>
          <w:rFonts w:hint="eastAsia"/>
          <w:sz w:val="24"/>
          <w:szCs w:val="24"/>
          <w:lang w:eastAsia="zh-CN"/>
        </w:rPr>
        <w:t>，</w:t>
      </w:r>
      <w:r>
        <w:rPr>
          <w:rFonts w:hint="eastAsia"/>
          <w:sz w:val="24"/>
          <w:szCs w:val="24"/>
        </w:rPr>
        <w:t>在自己的工作岗位上做出显著成绩</w:t>
      </w:r>
      <w:r>
        <w:rPr>
          <w:rFonts w:hint="default"/>
          <w:sz w:val="24"/>
          <w:szCs w:val="24"/>
        </w:rPr>
        <w:t>，</w:t>
      </w:r>
      <w:r>
        <w:rPr>
          <w:rFonts w:hint="eastAsia"/>
          <w:sz w:val="24"/>
          <w:szCs w:val="24"/>
          <w:lang w:val="en-US" w:eastAsia="zh-CN"/>
        </w:rPr>
        <w:t>学年综合素质测评成绩在</w:t>
      </w:r>
      <w:r>
        <w:rPr>
          <w:rFonts w:hint="default"/>
          <w:sz w:val="24"/>
          <w:szCs w:val="24"/>
          <w:lang w:eastAsia="zh-CN"/>
        </w:rPr>
        <w:t>班级评定中</w:t>
      </w:r>
      <w:r>
        <w:rPr>
          <w:rFonts w:hint="eastAsia"/>
          <w:sz w:val="24"/>
          <w:szCs w:val="24"/>
          <w:lang w:val="en-US" w:eastAsia="zh-CN"/>
        </w:rPr>
        <w:t>德育优秀其他项目</w:t>
      </w:r>
      <w:r>
        <w:rPr>
          <w:rFonts w:hint="eastAsia"/>
          <w:sz w:val="24"/>
          <w:szCs w:val="24"/>
          <w:lang w:eastAsia="zh-CN"/>
        </w:rPr>
        <w:t>合格</w:t>
      </w:r>
      <w:r>
        <w:rPr>
          <w:rFonts w:hint="eastAsia"/>
          <w:sz w:val="24"/>
          <w:szCs w:val="24"/>
          <w:lang w:val="en-US" w:eastAsia="zh-CN"/>
        </w:rPr>
        <w:t>以上。</w:t>
      </w:r>
    </w:p>
    <w:p w14:paraId="290E5FC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rFonts w:hint="eastAsia"/>
          <w:b/>
          <w:bCs/>
          <w:sz w:val="24"/>
          <w:szCs w:val="24"/>
          <w:highlight w:val="none"/>
          <w:lang w:eastAsia="zh-CN"/>
        </w:rPr>
      </w:pPr>
      <w:r>
        <w:rPr>
          <w:rFonts w:hint="eastAsia"/>
          <w:b/>
          <w:bCs/>
          <w:sz w:val="24"/>
          <w:szCs w:val="24"/>
          <w:highlight w:val="none"/>
          <w:lang w:eastAsia="zh-CN"/>
        </w:rPr>
        <w:t>（三）最美大学生</w:t>
      </w:r>
    </w:p>
    <w:p w14:paraId="3FA242B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4A7EBE7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十佳大学生”每年评选一次，评选范围为具有我校正式学籍的二年级以上学生（不包含社招生），名额为各二级学院二年级以上总人数确定：600人以下推荐2名，600人以上推荐3名，评选分为个人申报、二级学院初评、学校评选三个阶段，</w:t>
      </w:r>
      <w:r>
        <w:rPr>
          <w:rFonts w:hint="eastAsia" w:ascii="宋体" w:hAnsi="宋体" w:eastAsia="宋体" w:cs="宋体"/>
          <w:color w:val="000000"/>
          <w:kern w:val="0"/>
          <w:sz w:val="24"/>
          <w:szCs w:val="24"/>
          <w:lang w:val="en-US" w:eastAsia="zh-CN" w:bidi="ar"/>
        </w:rPr>
        <w:t>由校学生工作处于每年3月至4月统一组织评定工作</w:t>
      </w:r>
      <w:r>
        <w:rPr>
          <w:rFonts w:hint="eastAsia"/>
          <w:sz w:val="24"/>
          <w:szCs w:val="24"/>
          <w:lang w:val="en-US" w:eastAsia="zh-CN"/>
        </w:rPr>
        <w:t>。</w:t>
      </w:r>
    </w:p>
    <w:p w14:paraId="782E530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eastAsiaTheme="minorEastAsia"/>
          <w:sz w:val="24"/>
          <w:szCs w:val="24"/>
          <w:lang w:val="en-US"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747DB2B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道德品质好，牢固树立“强国有我、请党放心”信念并付诸行动，爱党爱国，自觉弘扬和践行社会主义核心价值观，热爱祖国、遵纪守法、模范执行学生守则和学校规章制度，尊师爱校、关心集体、团结同学、助人为乐。</w:t>
      </w:r>
    </w:p>
    <w:p w14:paraId="355A444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（2）勤奋好学、成绩优异，积极参加科技创新、学术研究和社会实践成果突出，专业成绩排名年级前</w:t>
      </w:r>
      <w:r>
        <w:rPr>
          <w:rFonts w:hint="default"/>
          <w:sz w:val="24"/>
          <w:szCs w:val="24"/>
          <w:lang w:eastAsia="zh-CN"/>
        </w:rPr>
        <w:t>5</w:t>
      </w:r>
      <w:r>
        <w:rPr>
          <w:rFonts w:hint="eastAsia"/>
          <w:sz w:val="24"/>
          <w:szCs w:val="24"/>
          <w:lang w:val="en-US" w:eastAsia="zh-CN"/>
        </w:rPr>
        <w:t xml:space="preserve"> %，年度综合素质测评</w:t>
      </w:r>
      <w:r>
        <w:rPr>
          <w:rFonts w:hint="default"/>
          <w:sz w:val="24"/>
          <w:szCs w:val="24"/>
          <w:lang w:eastAsia="zh-CN"/>
        </w:rPr>
        <w:t>各项评定</w:t>
      </w:r>
      <w:r>
        <w:rPr>
          <w:rFonts w:hint="eastAsia"/>
          <w:sz w:val="24"/>
          <w:szCs w:val="24"/>
          <w:lang w:eastAsia="zh-CN"/>
        </w:rPr>
        <w:t>均为</w:t>
      </w:r>
      <w:r>
        <w:rPr>
          <w:rFonts w:hint="default"/>
          <w:sz w:val="24"/>
          <w:szCs w:val="24"/>
          <w:lang w:eastAsia="zh-CN"/>
        </w:rPr>
        <w:t>优秀且</w:t>
      </w:r>
      <w:r>
        <w:rPr>
          <w:rFonts w:hint="eastAsia"/>
          <w:sz w:val="24"/>
          <w:szCs w:val="24"/>
          <w:lang w:val="en-US" w:eastAsia="zh-CN"/>
        </w:rPr>
        <w:t>排名年级前</w:t>
      </w:r>
      <w:r>
        <w:rPr>
          <w:rFonts w:hint="default"/>
          <w:sz w:val="24"/>
          <w:szCs w:val="24"/>
          <w:lang w:eastAsia="zh-CN"/>
        </w:rPr>
        <w:t>5</w:t>
      </w:r>
      <w:r>
        <w:rPr>
          <w:rFonts w:hint="eastAsia"/>
          <w:sz w:val="24"/>
          <w:szCs w:val="24"/>
          <w:lang w:val="en-US" w:eastAsia="zh-CN"/>
        </w:rPr>
        <w:t>%。</w:t>
      </w:r>
    </w:p>
    <w:p w14:paraId="01090DF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（3）积极为广大同学服务，关心集体，尊师爱校，团结同学，乐于助人，有良好的群众基础，</w:t>
      </w:r>
      <w:r>
        <w:rPr>
          <w:rFonts w:hint="eastAsia"/>
          <w:sz w:val="24"/>
          <w:szCs w:val="24"/>
        </w:rPr>
        <w:t>在大学生文明实践志愿活动中表现突出，在社会上产生较大反响</w:t>
      </w:r>
      <w:r>
        <w:rPr>
          <w:rFonts w:hint="eastAsia"/>
          <w:sz w:val="24"/>
          <w:szCs w:val="24"/>
          <w:lang w:val="en-US" w:eastAsia="zh-CN"/>
        </w:rPr>
        <w:t>。</w:t>
      </w:r>
    </w:p>
    <w:p w14:paraId="3116E02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（4）身心健康，朝气蓬勃，意志坚强，热心参加社会公益和志愿服务实践活动。</w:t>
      </w:r>
    </w:p>
    <w:p w14:paraId="20AF58D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（5）在校期间，综合素质突出，在社会实践、学术科研、创新创业、自强不息、见义勇为、孝老爱亲、全面发展、多才多艺等方面表现突出，能够在新时代大学生中起到示范引领作用。</w:t>
      </w:r>
    </w:p>
    <w:p w14:paraId="38579AB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val="en-US" w:eastAsia="zh-CN"/>
        </w:rPr>
        <w:t>（6）积极协助学校、学院做好各项工作，为学校、学院教育管理、活动开展等作出贡献，</w:t>
      </w:r>
      <w:r>
        <w:rPr>
          <w:rFonts w:hint="eastAsia"/>
          <w:sz w:val="24"/>
          <w:szCs w:val="24"/>
        </w:rPr>
        <w:t>日常行为无不良记录。</w:t>
      </w:r>
    </w:p>
    <w:p w14:paraId="4E71A34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val="en-US" w:eastAsia="zh-CN"/>
        </w:rPr>
        <w:t>（7）日常行为无不良记录，积极参加社会公益活动</w:t>
      </w:r>
      <w:r>
        <w:rPr>
          <w:rFonts w:hint="default"/>
          <w:sz w:val="24"/>
          <w:szCs w:val="24"/>
          <w:lang w:eastAsia="zh-CN"/>
        </w:rPr>
        <w:t>，热爱集体</w:t>
      </w:r>
      <w:r>
        <w:rPr>
          <w:rFonts w:hint="eastAsia"/>
          <w:sz w:val="24"/>
          <w:szCs w:val="24"/>
          <w:lang w:val="en-US" w:eastAsia="zh-CN"/>
        </w:rPr>
        <w:t>，受到警告以上处分者不得参加评选，学年综合素质测评成绩在</w:t>
      </w:r>
      <w:r>
        <w:rPr>
          <w:rFonts w:hint="default"/>
          <w:sz w:val="24"/>
          <w:szCs w:val="24"/>
          <w:lang w:eastAsia="zh-CN"/>
        </w:rPr>
        <w:t>班级评定中</w:t>
      </w:r>
      <w:r>
        <w:rPr>
          <w:rFonts w:hint="eastAsia"/>
          <w:sz w:val="24"/>
          <w:szCs w:val="24"/>
          <w:lang w:val="en-US" w:eastAsia="zh-CN"/>
        </w:rPr>
        <w:t>德育、智育优秀其他项目</w:t>
      </w:r>
      <w:r>
        <w:rPr>
          <w:rFonts w:hint="default"/>
          <w:sz w:val="24"/>
          <w:szCs w:val="24"/>
          <w:lang w:eastAsia="zh-CN"/>
        </w:rPr>
        <w:t>良好</w:t>
      </w:r>
      <w:r>
        <w:rPr>
          <w:rFonts w:hint="eastAsia"/>
          <w:sz w:val="24"/>
          <w:szCs w:val="24"/>
          <w:lang w:val="en-US" w:eastAsia="zh-CN"/>
        </w:rPr>
        <w:t>以上。</w:t>
      </w:r>
    </w:p>
    <w:p w14:paraId="4C377CA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w:t>
      </w:r>
      <w:r>
        <w:rPr>
          <w:rStyle w:val="12"/>
          <w:rFonts w:hint="eastAsia"/>
          <w:sz w:val="24"/>
          <w:szCs w:val="24"/>
          <w:lang w:eastAsia="zh-CN"/>
        </w:rPr>
        <w:t>四</w:t>
      </w:r>
      <w:r>
        <w:rPr>
          <w:rStyle w:val="12"/>
          <w:sz w:val="24"/>
          <w:szCs w:val="24"/>
        </w:rPr>
        <w:t>）优秀毕业生</w:t>
      </w:r>
    </w:p>
    <w:p w14:paraId="55C8C0C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4353EFD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优秀毕业生”在学生毕业当年的4至6月份进行，评选范围为学校能如期完成学业并取得学历/学位证书的的应届毕业生，评选比例为各二级学院当年毕业生总人数的5%，由校学生工作处于当年秋季学期统一组织评定工作，二级学院负责具体实施。 </w:t>
      </w:r>
    </w:p>
    <w:p w14:paraId="5A0BAE22">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eastAsiaTheme="minorEastAsia"/>
          <w:sz w:val="24"/>
          <w:szCs w:val="24"/>
          <w:lang w:val="en-US"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42993B8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道德品质好，牢固树立“强国有我、请党放心”信念并付诸行动，爱党爱国，自觉弘扬和践行社会主义核心价值观，热爱祖国、遵纪守法、模范执行学生守则和学校规章制度，尊师爱校、关心集体、团结同学、助人为乐</w:t>
      </w:r>
      <w:r>
        <w:rPr>
          <w:rFonts w:hint="eastAsia"/>
          <w:sz w:val="24"/>
          <w:szCs w:val="24"/>
          <w:lang w:eastAsia="zh-CN"/>
        </w:rPr>
        <w:t>，毕业学年</w:t>
      </w:r>
      <w:r>
        <w:rPr>
          <w:rFonts w:hint="eastAsia"/>
          <w:sz w:val="24"/>
          <w:szCs w:val="24"/>
          <w:lang w:val="en-US" w:eastAsia="zh-CN"/>
        </w:rPr>
        <w:t>德育评定优秀</w:t>
      </w:r>
      <w:r>
        <w:rPr>
          <w:rFonts w:hint="eastAsia"/>
          <w:sz w:val="24"/>
          <w:szCs w:val="24"/>
        </w:rPr>
        <w:t>。</w:t>
      </w:r>
    </w:p>
    <w:p w14:paraId="733D5DC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（2）热爱所学专业，学习刻苦，勇于探索，努力掌握现代科学文化知识和实践技能，积极参加社会实践和其他各项活动，起到模范带头作用，在校期间学习成绩优异。</w:t>
      </w:r>
    </w:p>
    <w:p w14:paraId="6858A2A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（3）积极参加文体活动和社会公益活动，能按照专业教学计划组织开展的顶岗实习、毕业实习及社会实践成绩合格。 </w:t>
      </w:r>
    </w:p>
    <w:p w14:paraId="4AAE9AF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（4）在校期间受到国家、省及市级表彰一次以上（含一次），或受到校级表彰两次以上（含两次）。</w:t>
      </w:r>
    </w:p>
    <w:p w14:paraId="4F0F044A">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按照人才培养计划完成全部学业，符合毕业条件及学位授予条件（无拖欠学费、不积极参与实习实训等），且已积极落实就业（如签约企业、考取公务员、事业单位、应征入伍等）或成功深造（如考取专升本、考取研究生等）。</w:t>
      </w:r>
    </w:p>
    <w:p w14:paraId="46AF1D8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（6）在校期间积极协助学校、学院做好各项工作，</w:t>
      </w:r>
      <w:r>
        <w:rPr>
          <w:sz w:val="24"/>
          <w:szCs w:val="24"/>
        </w:rPr>
        <w:t>为</w:t>
      </w:r>
      <w:r>
        <w:rPr>
          <w:rFonts w:hint="eastAsia"/>
          <w:sz w:val="24"/>
          <w:szCs w:val="24"/>
          <w:lang w:eastAsia="zh-CN"/>
        </w:rPr>
        <w:t>学校、</w:t>
      </w:r>
      <w:r>
        <w:rPr>
          <w:sz w:val="24"/>
          <w:szCs w:val="24"/>
        </w:rPr>
        <w:t>学院的改革、建设和发展做出突出贡献</w:t>
      </w:r>
      <w:r>
        <w:rPr>
          <w:rFonts w:hint="eastAsia"/>
          <w:sz w:val="24"/>
          <w:szCs w:val="24"/>
          <w:lang w:eastAsia="zh-CN"/>
        </w:rPr>
        <w:t>，</w:t>
      </w:r>
      <w:r>
        <w:rPr>
          <w:rFonts w:hint="eastAsia" w:ascii="宋体" w:hAnsi="宋体" w:eastAsia="宋体" w:cs="宋体"/>
          <w:color w:val="000000"/>
          <w:kern w:val="0"/>
          <w:sz w:val="24"/>
          <w:szCs w:val="24"/>
          <w:lang w:val="en-US" w:eastAsia="zh-CN" w:bidi="ar"/>
        </w:rPr>
        <w:t>日常行为无不良记录。</w:t>
      </w:r>
    </w:p>
    <w:p w14:paraId="24DA000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highlight w:val="none"/>
        </w:rPr>
      </w:pPr>
      <w:r>
        <w:rPr>
          <w:rStyle w:val="12"/>
          <w:sz w:val="24"/>
          <w:szCs w:val="24"/>
          <w:highlight w:val="none"/>
        </w:rPr>
        <w:t>（</w:t>
      </w:r>
      <w:r>
        <w:rPr>
          <w:rStyle w:val="12"/>
          <w:rFonts w:hint="eastAsia"/>
          <w:sz w:val="24"/>
          <w:szCs w:val="24"/>
          <w:highlight w:val="none"/>
          <w:lang w:eastAsia="zh-CN"/>
        </w:rPr>
        <w:t>五</w:t>
      </w:r>
      <w:r>
        <w:rPr>
          <w:rStyle w:val="12"/>
          <w:sz w:val="24"/>
          <w:szCs w:val="24"/>
          <w:highlight w:val="none"/>
        </w:rPr>
        <w:t>）</w:t>
      </w:r>
      <w:r>
        <w:rPr>
          <w:rStyle w:val="12"/>
          <w:rFonts w:hint="eastAsia"/>
          <w:sz w:val="24"/>
          <w:szCs w:val="24"/>
          <w:highlight w:val="none"/>
        </w:rPr>
        <w:t>优秀共青团员</w:t>
      </w:r>
    </w:p>
    <w:p w14:paraId="66B40AF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1F1BAB7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宋体"/>
          <w:sz w:val="24"/>
          <w:szCs w:val="24"/>
          <w:lang w:eastAsia="zh-CN"/>
        </w:rPr>
      </w:pPr>
      <w:r>
        <w:rPr>
          <w:rFonts w:hint="eastAsia" w:ascii="宋体" w:hAnsi="宋体" w:eastAsia="宋体" w:cs="宋体"/>
          <w:bCs/>
          <w:sz w:val="24"/>
          <w:szCs w:val="24"/>
          <w:lang w:eastAsia="zh-CN"/>
        </w:rPr>
        <w:t>“优秀共青团员”</w:t>
      </w:r>
      <w:r>
        <w:rPr>
          <w:rFonts w:hint="eastAsia" w:ascii="宋体" w:hAnsi="宋体" w:eastAsia="宋体" w:cs="宋体"/>
          <w:bCs/>
          <w:sz w:val="24"/>
          <w:szCs w:val="24"/>
        </w:rPr>
        <w:t>每学年</w:t>
      </w:r>
      <w:r>
        <w:rPr>
          <w:rFonts w:hint="eastAsia"/>
          <w:sz w:val="24"/>
          <w:szCs w:val="24"/>
          <w:lang w:val="en-US" w:eastAsia="zh-CN"/>
        </w:rPr>
        <w:t>评选一次</w:t>
      </w:r>
      <w:r>
        <w:rPr>
          <w:rFonts w:hint="eastAsia" w:ascii="宋体" w:hAnsi="宋体" w:eastAsia="宋体" w:cs="宋体"/>
          <w:bCs/>
          <w:sz w:val="24"/>
          <w:szCs w:val="24"/>
        </w:rPr>
        <w:t>，</w:t>
      </w:r>
      <w:r>
        <w:rPr>
          <w:rFonts w:hint="eastAsia" w:ascii="宋体" w:hAnsi="宋体" w:eastAsia="宋体" w:cs="宋体"/>
          <w:bCs/>
          <w:sz w:val="24"/>
          <w:szCs w:val="24"/>
          <w:lang w:eastAsia="zh-CN"/>
        </w:rPr>
        <w:t>参评对象为</w:t>
      </w:r>
      <w:r>
        <w:rPr>
          <w:rFonts w:hint="eastAsia" w:ascii="宋体" w:hAnsi="宋体" w:eastAsia="宋体" w:cs="宋体"/>
          <w:bCs/>
          <w:sz w:val="24"/>
          <w:szCs w:val="24"/>
        </w:rPr>
        <w:t>本校在读且政治面貌为共青团员的学生</w:t>
      </w:r>
      <w:r>
        <w:rPr>
          <w:rFonts w:hint="eastAsia" w:ascii="宋体" w:hAnsi="宋体" w:eastAsia="宋体" w:cs="宋体"/>
          <w:bCs/>
          <w:sz w:val="24"/>
          <w:szCs w:val="24"/>
          <w:lang w:eastAsia="zh-CN"/>
        </w:rPr>
        <w:t>，评选比例为</w:t>
      </w:r>
      <w:r>
        <w:rPr>
          <w:rFonts w:hint="eastAsia" w:ascii="宋体" w:hAnsi="宋体" w:eastAsia="宋体" w:cs="宋体"/>
          <w:bCs/>
          <w:sz w:val="24"/>
          <w:szCs w:val="24"/>
        </w:rPr>
        <w:t>各</w:t>
      </w:r>
      <w:r>
        <w:rPr>
          <w:rFonts w:hint="eastAsia" w:ascii="宋体" w:hAnsi="宋体" w:eastAsia="宋体" w:cs="宋体"/>
          <w:bCs/>
          <w:sz w:val="24"/>
          <w:szCs w:val="24"/>
          <w:lang w:val="en-US" w:eastAsia="zh-CN"/>
        </w:rPr>
        <w:t>班级团支部团员人数的10%，校级各学生组织根据团员数量、工作情况每个组织评选4至8人，另设指标，不占班级名额</w:t>
      </w:r>
      <w:r>
        <w:rPr>
          <w:rFonts w:hint="eastAsia" w:ascii="宋体" w:hAnsi="宋体" w:eastAsia="宋体" w:cs="宋体"/>
          <w:bCs/>
          <w:sz w:val="24"/>
          <w:szCs w:val="24"/>
          <w:lang w:eastAsia="zh-CN"/>
        </w:rPr>
        <w:t>。评选工作于每年3至5月开展，</w:t>
      </w:r>
      <w:r>
        <w:rPr>
          <w:rFonts w:hint="eastAsia" w:ascii="宋体" w:hAnsi="宋体" w:eastAsia="宋体" w:cs="宋体"/>
          <w:bCs/>
          <w:sz w:val="24"/>
          <w:szCs w:val="24"/>
          <w:lang w:val="en-US" w:eastAsia="zh-CN"/>
        </w:rPr>
        <w:t>由</w:t>
      </w:r>
      <w:r>
        <w:rPr>
          <w:rFonts w:hint="eastAsia" w:ascii="宋体" w:hAnsi="宋体" w:eastAsia="宋体" w:cs="宋体"/>
          <w:bCs/>
          <w:sz w:val="24"/>
          <w:szCs w:val="24"/>
        </w:rPr>
        <w:t>校团委</w:t>
      </w:r>
      <w:r>
        <w:rPr>
          <w:rFonts w:hint="eastAsia" w:ascii="宋体" w:hAnsi="宋体" w:eastAsia="宋体" w:cs="宋体"/>
          <w:bCs/>
          <w:sz w:val="24"/>
          <w:szCs w:val="24"/>
          <w:lang w:val="en-US" w:eastAsia="zh-CN"/>
        </w:rPr>
        <w:t>发布评选通知</w:t>
      </w:r>
      <w:r>
        <w:rPr>
          <w:rFonts w:hint="eastAsia" w:ascii="宋体" w:hAnsi="宋体" w:eastAsia="宋体" w:cs="宋体"/>
          <w:bCs/>
          <w:sz w:val="24"/>
          <w:szCs w:val="24"/>
        </w:rPr>
        <w:t>，各二级学院评选工作领导小组具体组织实施</w:t>
      </w:r>
      <w:r>
        <w:rPr>
          <w:rFonts w:hint="eastAsia" w:ascii="宋体" w:hAnsi="宋体" w:eastAsia="宋体" w:cs="宋体"/>
          <w:bCs/>
          <w:sz w:val="24"/>
          <w:szCs w:val="24"/>
          <w:lang w:eastAsia="zh-CN"/>
        </w:rPr>
        <w:t>。</w:t>
      </w:r>
    </w:p>
    <w:p w14:paraId="025C249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default" w:eastAsiaTheme="minorEastAsia"/>
          <w:sz w:val="24"/>
          <w:szCs w:val="24"/>
          <w:lang w:val="en-US"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5EF734C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拥护党的领导，热爱祖国、热爱人民、热爱社会主义，认真学习习近平新时代中国特色社会主义思想和习近平总书记关于青年工作的重要思想，坚持正确政治方向，能坚定捍卫“两个确立”、增强“四个意识”、坚定“四个自信”、做到“两个维护”。</w:t>
      </w:r>
    </w:p>
    <w:p w14:paraId="5B040A2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（2）自觉遵守团的章程，模范履行团员的各项义务，认真参加“三会两制一课”；思想品德优秀，遵纪守法、诚实守信，热爱劳动，维护和遵守社会公德，紧密团结青年、密切联系青年。</w:t>
      </w:r>
    </w:p>
    <w:p w14:paraId="1A2C6CE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（3）积极参与各级团组织开展的主题教育、科技创新、志愿服务等活动，在创新创业、社会实践、文体活动等方面表现突出，</w:t>
      </w:r>
      <w:r>
        <w:rPr>
          <w:rFonts w:hint="eastAsia"/>
          <w:sz w:val="24"/>
          <w:szCs w:val="24"/>
          <w:lang w:val="en-US" w:eastAsia="zh-CN"/>
        </w:rPr>
        <w:t>学年综合素质测评成绩在</w:t>
      </w:r>
      <w:r>
        <w:rPr>
          <w:rFonts w:hint="default"/>
          <w:sz w:val="24"/>
          <w:szCs w:val="24"/>
          <w:lang w:eastAsia="zh-CN"/>
        </w:rPr>
        <w:t>班级评定中</w:t>
      </w:r>
      <w:r>
        <w:rPr>
          <w:rFonts w:hint="eastAsia"/>
          <w:sz w:val="24"/>
          <w:szCs w:val="24"/>
          <w:lang w:val="en-US" w:eastAsia="zh-CN"/>
        </w:rPr>
        <w:t>德育优秀其他项目</w:t>
      </w:r>
      <w:r>
        <w:rPr>
          <w:rFonts w:hint="default"/>
          <w:sz w:val="24"/>
          <w:szCs w:val="24"/>
          <w:lang w:eastAsia="zh-CN"/>
        </w:rPr>
        <w:t>良好</w:t>
      </w:r>
      <w:r>
        <w:rPr>
          <w:rFonts w:hint="eastAsia"/>
          <w:sz w:val="24"/>
          <w:szCs w:val="24"/>
          <w:lang w:val="en-US" w:eastAsia="zh-CN"/>
        </w:rPr>
        <w:t>以上。</w:t>
      </w:r>
    </w:p>
    <w:p w14:paraId="05A23C7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须为在学校全日制学习的学生，且未满28周岁的共青团员（不含专职团干部和保留团籍的党员），团龄在半年以上（截至评选当年4月30日），上一年年度教育评议结果为优秀等次，成为注册志愿者且年度服务时长不少于20小时，年满18周岁的原则上应当已向党组织提出入党申请，2017年以后发展的团员须有发展团员编号，本人基本信息已录入“智慧团建”系统。</w:t>
      </w:r>
    </w:p>
    <w:p w14:paraId="0FEA359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（六）优秀共青团干部</w:t>
      </w:r>
    </w:p>
    <w:p w14:paraId="0257899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7B44DBB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ascii="宋体" w:hAnsi="宋体" w:eastAsia="宋体" w:cs="宋体"/>
          <w:bCs/>
          <w:sz w:val="24"/>
          <w:szCs w:val="24"/>
          <w:lang w:eastAsia="zh-CN"/>
        </w:rPr>
        <w:t>“优秀共青团干部”</w:t>
      </w:r>
      <w:r>
        <w:rPr>
          <w:rFonts w:hint="eastAsia" w:ascii="宋体" w:hAnsi="宋体" w:eastAsia="宋体" w:cs="宋体"/>
          <w:bCs/>
          <w:sz w:val="24"/>
          <w:szCs w:val="24"/>
        </w:rPr>
        <w:t>每学年</w:t>
      </w:r>
      <w:r>
        <w:rPr>
          <w:rFonts w:hint="eastAsia"/>
          <w:sz w:val="24"/>
          <w:szCs w:val="24"/>
          <w:lang w:val="en-US" w:eastAsia="zh-CN"/>
        </w:rPr>
        <w:t>评选一次</w:t>
      </w:r>
      <w:r>
        <w:rPr>
          <w:rFonts w:hint="eastAsia" w:ascii="宋体" w:hAnsi="宋体" w:eastAsia="宋体" w:cs="宋体"/>
          <w:bCs/>
          <w:sz w:val="24"/>
          <w:szCs w:val="24"/>
        </w:rPr>
        <w:t>，</w:t>
      </w:r>
      <w:r>
        <w:rPr>
          <w:rFonts w:hint="eastAsia" w:ascii="宋体" w:hAnsi="宋体" w:eastAsia="宋体" w:cs="宋体"/>
          <w:bCs/>
          <w:sz w:val="24"/>
          <w:szCs w:val="24"/>
          <w:lang w:eastAsia="zh-CN"/>
        </w:rPr>
        <w:t>参评对象为</w:t>
      </w:r>
      <w:r>
        <w:rPr>
          <w:rFonts w:hint="eastAsia" w:ascii="宋体" w:hAnsi="宋体" w:eastAsia="宋体" w:cs="宋体"/>
          <w:sz w:val="24"/>
          <w:szCs w:val="24"/>
        </w:rPr>
        <w:t>本校</w:t>
      </w:r>
      <w:r>
        <w:rPr>
          <w:rFonts w:hint="eastAsia" w:ascii="宋体" w:hAnsi="宋体" w:eastAsia="宋体" w:cs="宋体"/>
          <w:sz w:val="24"/>
          <w:szCs w:val="24"/>
          <w:lang w:val="en-US" w:eastAsia="zh-CN"/>
        </w:rPr>
        <w:t>各级团组织的</w:t>
      </w:r>
      <w:r>
        <w:rPr>
          <w:rFonts w:hint="eastAsia" w:ascii="宋体" w:hAnsi="宋体" w:eastAsia="宋体" w:cs="宋体"/>
          <w:sz w:val="24"/>
          <w:szCs w:val="24"/>
        </w:rPr>
        <w:t>专职、挂职、兼职</w:t>
      </w:r>
      <w:r>
        <w:rPr>
          <w:rFonts w:hint="eastAsia" w:ascii="宋体" w:hAnsi="宋体" w:eastAsia="宋体" w:cs="宋体"/>
          <w:sz w:val="24"/>
          <w:szCs w:val="24"/>
          <w:lang w:val="en-US" w:eastAsia="zh-CN"/>
        </w:rPr>
        <w:t>团干部</w:t>
      </w:r>
      <w:r>
        <w:rPr>
          <w:rFonts w:hint="eastAsia" w:ascii="宋体" w:hAnsi="宋体" w:eastAsia="宋体" w:cs="宋体"/>
          <w:bCs/>
          <w:sz w:val="24"/>
          <w:szCs w:val="24"/>
          <w:lang w:eastAsia="zh-CN"/>
        </w:rPr>
        <w:t>，评选比例为全校共青团干部数量的30%。评选工作于每年3至5月开展，</w:t>
      </w:r>
      <w:r>
        <w:rPr>
          <w:rFonts w:hint="eastAsia" w:ascii="宋体" w:hAnsi="宋体" w:eastAsia="宋体" w:cs="宋体"/>
          <w:bCs/>
          <w:sz w:val="24"/>
          <w:szCs w:val="24"/>
          <w:lang w:val="en-US" w:eastAsia="zh-CN"/>
        </w:rPr>
        <w:t>由</w:t>
      </w:r>
      <w:r>
        <w:rPr>
          <w:rFonts w:hint="eastAsia" w:ascii="宋体" w:hAnsi="宋体" w:eastAsia="宋体" w:cs="宋体"/>
          <w:bCs/>
          <w:sz w:val="24"/>
          <w:szCs w:val="24"/>
        </w:rPr>
        <w:t>校团委</w:t>
      </w:r>
      <w:r>
        <w:rPr>
          <w:rFonts w:hint="eastAsia" w:ascii="宋体" w:hAnsi="宋体" w:eastAsia="宋体" w:cs="宋体"/>
          <w:bCs/>
          <w:sz w:val="24"/>
          <w:szCs w:val="24"/>
          <w:lang w:val="en-US" w:eastAsia="zh-CN"/>
        </w:rPr>
        <w:t>发布评选通知</w:t>
      </w:r>
      <w:r>
        <w:rPr>
          <w:rFonts w:hint="eastAsia" w:ascii="宋体" w:hAnsi="宋体" w:eastAsia="宋体" w:cs="宋体"/>
          <w:bCs/>
          <w:sz w:val="24"/>
          <w:szCs w:val="24"/>
        </w:rPr>
        <w:t>，各二级学院评选工作领导小组具体组织实施</w:t>
      </w:r>
      <w:r>
        <w:rPr>
          <w:rFonts w:hint="eastAsia" w:ascii="宋体" w:hAnsi="宋体" w:eastAsia="宋体" w:cs="宋体"/>
          <w:bCs/>
          <w:sz w:val="24"/>
          <w:szCs w:val="24"/>
          <w:lang w:eastAsia="zh-CN"/>
        </w:rPr>
        <w:t>。</w:t>
      </w:r>
    </w:p>
    <w:p w14:paraId="01BC3DA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179A7C9A">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480" w:firstLineChars="200"/>
        <w:textAlignment w:val="auto"/>
        <w:rPr>
          <w:rStyle w:val="12"/>
          <w:rFonts w:hint="eastAsia"/>
          <w:b w:val="0"/>
          <w:bCs/>
          <w:sz w:val="24"/>
          <w:szCs w:val="24"/>
        </w:rPr>
      </w:pPr>
      <w:r>
        <w:rPr>
          <w:rStyle w:val="12"/>
          <w:rFonts w:hint="eastAsia"/>
          <w:b w:val="0"/>
          <w:bCs/>
          <w:sz w:val="24"/>
          <w:szCs w:val="24"/>
          <w:lang w:eastAsia="zh-CN"/>
        </w:rPr>
        <w:t>（</w:t>
      </w:r>
      <w:r>
        <w:rPr>
          <w:rStyle w:val="12"/>
          <w:rFonts w:hint="eastAsia"/>
          <w:b w:val="0"/>
          <w:bCs/>
          <w:sz w:val="24"/>
          <w:szCs w:val="24"/>
          <w:lang w:val="en-US" w:eastAsia="zh-CN"/>
        </w:rPr>
        <w:t>1</w:t>
      </w:r>
      <w:r>
        <w:rPr>
          <w:rStyle w:val="12"/>
          <w:rFonts w:hint="eastAsia"/>
          <w:b w:val="0"/>
          <w:bCs/>
          <w:sz w:val="24"/>
          <w:szCs w:val="24"/>
          <w:lang w:eastAsia="zh-CN"/>
        </w:rPr>
        <w:t>）</w:t>
      </w:r>
      <w:r>
        <w:rPr>
          <w:rStyle w:val="12"/>
          <w:rFonts w:hint="eastAsia"/>
          <w:b w:val="0"/>
          <w:bCs/>
          <w:sz w:val="24"/>
          <w:szCs w:val="24"/>
        </w:rPr>
        <w:t>拥护党的领导，热爱祖国、热爱人民、热爱社会主义，认真学习习近平新时代中国特色社会主义思想和习近平总书记关于青年工作的重要思想，坚持正确政治方向，能较好地团结带领团员青年坚定捍卫“两个确立”、增强“四个意识”、坚定“四个自信”、做到“两个维护”。</w:t>
      </w:r>
    </w:p>
    <w:p w14:paraId="7206CC5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480" w:firstLineChars="200"/>
        <w:textAlignment w:val="auto"/>
        <w:rPr>
          <w:rStyle w:val="12"/>
          <w:rFonts w:hint="eastAsia"/>
          <w:b w:val="0"/>
          <w:bCs/>
          <w:sz w:val="24"/>
          <w:szCs w:val="24"/>
        </w:rPr>
      </w:pPr>
      <w:r>
        <w:rPr>
          <w:rStyle w:val="12"/>
          <w:rFonts w:hint="eastAsia"/>
          <w:b w:val="0"/>
          <w:bCs/>
          <w:sz w:val="24"/>
          <w:szCs w:val="24"/>
          <w:lang w:eastAsia="zh-CN"/>
        </w:rPr>
        <w:t>（</w:t>
      </w:r>
      <w:r>
        <w:rPr>
          <w:rStyle w:val="12"/>
          <w:rFonts w:hint="eastAsia"/>
          <w:b w:val="0"/>
          <w:bCs/>
          <w:sz w:val="24"/>
          <w:szCs w:val="24"/>
          <w:lang w:val="en-US" w:eastAsia="zh-CN"/>
        </w:rPr>
        <w:t>2</w:t>
      </w:r>
      <w:r>
        <w:rPr>
          <w:rStyle w:val="12"/>
          <w:rFonts w:hint="eastAsia"/>
          <w:b w:val="0"/>
          <w:bCs/>
          <w:sz w:val="24"/>
          <w:szCs w:val="24"/>
          <w:lang w:eastAsia="zh-CN"/>
        </w:rPr>
        <w:t>）</w:t>
      </w:r>
      <w:r>
        <w:rPr>
          <w:rStyle w:val="12"/>
          <w:rFonts w:hint="eastAsia"/>
          <w:b w:val="0"/>
          <w:bCs/>
          <w:sz w:val="24"/>
          <w:szCs w:val="24"/>
        </w:rPr>
        <w:t>自觉遵守团的章程，模范履行各项义务，认真参加“三会两制一课”；思想品德优秀，遵纪守法、诚实守信，热爱劳动，维护和遵守社会公德，团结青年、密切联系群众。</w:t>
      </w:r>
    </w:p>
    <w:p w14:paraId="46022BF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480" w:firstLineChars="200"/>
        <w:textAlignment w:val="auto"/>
        <w:rPr>
          <w:rStyle w:val="12"/>
          <w:rFonts w:hint="eastAsia"/>
          <w:b w:val="0"/>
          <w:bCs/>
          <w:sz w:val="24"/>
          <w:szCs w:val="24"/>
        </w:rPr>
      </w:pPr>
      <w:r>
        <w:rPr>
          <w:rStyle w:val="12"/>
          <w:rFonts w:hint="eastAsia"/>
          <w:b w:val="0"/>
          <w:bCs/>
          <w:sz w:val="24"/>
          <w:szCs w:val="24"/>
          <w:lang w:eastAsia="zh-CN"/>
        </w:rPr>
        <w:t>（</w:t>
      </w:r>
      <w:r>
        <w:rPr>
          <w:rStyle w:val="12"/>
          <w:rFonts w:hint="eastAsia"/>
          <w:b w:val="0"/>
          <w:bCs/>
          <w:sz w:val="24"/>
          <w:szCs w:val="24"/>
          <w:lang w:val="en-US" w:eastAsia="zh-CN"/>
        </w:rPr>
        <w:t>3</w:t>
      </w:r>
      <w:r>
        <w:rPr>
          <w:rStyle w:val="12"/>
          <w:rFonts w:hint="eastAsia"/>
          <w:b w:val="0"/>
          <w:bCs/>
          <w:sz w:val="24"/>
          <w:szCs w:val="24"/>
          <w:lang w:eastAsia="zh-CN"/>
        </w:rPr>
        <w:t>）</w:t>
      </w:r>
      <w:r>
        <w:rPr>
          <w:rStyle w:val="12"/>
          <w:rFonts w:hint="eastAsia"/>
          <w:b w:val="0"/>
          <w:bCs/>
          <w:sz w:val="24"/>
          <w:szCs w:val="24"/>
        </w:rPr>
        <w:t>爱岗敬业、作风扎实，坚持围绕学校党政中心工作和青年团员需求扎实开展工作，具有较强的组织和协调能力，积极组织开展团的活动，工作有思路、有创新、有成效，在团员青年中有较高的威信和影响力，在带领基层团组织和团员开展各类活动中表现突出，成绩显著。</w:t>
      </w:r>
    </w:p>
    <w:p w14:paraId="1DE2E84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Style w:val="12"/>
          <w:rFonts w:hint="eastAsia"/>
          <w:b w:val="0"/>
          <w:bCs/>
          <w:sz w:val="24"/>
          <w:szCs w:val="24"/>
        </w:rPr>
      </w:pPr>
      <w:r>
        <w:rPr>
          <w:rStyle w:val="12"/>
          <w:rFonts w:hint="eastAsia"/>
          <w:b w:val="0"/>
          <w:bCs/>
          <w:sz w:val="24"/>
          <w:szCs w:val="24"/>
          <w:lang w:eastAsia="zh-CN"/>
        </w:rPr>
        <w:t>（</w:t>
      </w:r>
      <w:r>
        <w:rPr>
          <w:rStyle w:val="12"/>
          <w:rFonts w:hint="eastAsia"/>
          <w:b w:val="0"/>
          <w:bCs/>
          <w:sz w:val="24"/>
          <w:szCs w:val="24"/>
          <w:lang w:val="en-US" w:eastAsia="zh-CN"/>
        </w:rPr>
        <w:t>4</w:t>
      </w:r>
      <w:r>
        <w:rPr>
          <w:rStyle w:val="12"/>
          <w:rFonts w:hint="eastAsia"/>
          <w:b w:val="0"/>
          <w:bCs/>
          <w:sz w:val="24"/>
          <w:szCs w:val="24"/>
          <w:lang w:eastAsia="zh-CN"/>
        </w:rPr>
        <w:t>）</w:t>
      </w:r>
      <w:r>
        <w:rPr>
          <w:rStyle w:val="12"/>
          <w:rFonts w:hint="eastAsia"/>
          <w:b w:val="0"/>
          <w:bCs/>
          <w:sz w:val="24"/>
          <w:szCs w:val="24"/>
        </w:rPr>
        <w:t>专职团干部从事团的工作不少于1年，挂职、兼职团干部不少于0.5年；政治面貌应为中共党员（含预备党员）或共青团员，上年度述职评议考核综合评价等次为“好”或者年度工作考核结果为“优秀”</w:t>
      </w:r>
      <w:r>
        <w:rPr>
          <w:rStyle w:val="12"/>
          <w:rFonts w:hint="eastAsia"/>
          <w:b w:val="0"/>
          <w:bCs/>
          <w:sz w:val="24"/>
          <w:szCs w:val="24"/>
          <w:lang w:eastAsia="zh-CN"/>
        </w:rPr>
        <w:t>，</w:t>
      </w:r>
      <w:r>
        <w:rPr>
          <w:rFonts w:hint="eastAsia"/>
          <w:sz w:val="24"/>
          <w:szCs w:val="24"/>
          <w:lang w:val="en-US" w:eastAsia="zh-CN"/>
        </w:rPr>
        <w:t>学年综合素质测评成绩在</w:t>
      </w:r>
      <w:r>
        <w:rPr>
          <w:rFonts w:hint="default"/>
          <w:sz w:val="24"/>
          <w:szCs w:val="24"/>
          <w:lang w:eastAsia="zh-CN"/>
        </w:rPr>
        <w:t>班级评定中</w:t>
      </w:r>
      <w:r>
        <w:rPr>
          <w:rFonts w:hint="eastAsia"/>
          <w:sz w:val="24"/>
          <w:szCs w:val="24"/>
          <w:lang w:val="en-US" w:eastAsia="zh-CN"/>
        </w:rPr>
        <w:t>德育优秀其他项目</w:t>
      </w:r>
      <w:r>
        <w:rPr>
          <w:rFonts w:hint="eastAsia"/>
          <w:sz w:val="24"/>
          <w:szCs w:val="24"/>
          <w:lang w:eastAsia="zh-CN"/>
        </w:rPr>
        <w:t>合格</w:t>
      </w:r>
      <w:r>
        <w:rPr>
          <w:rFonts w:hint="eastAsia"/>
          <w:sz w:val="24"/>
          <w:szCs w:val="24"/>
          <w:lang w:val="en-US" w:eastAsia="zh-CN"/>
        </w:rPr>
        <w:t>以上。</w:t>
      </w:r>
    </w:p>
    <w:p w14:paraId="3686FD2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482" w:firstLineChars="200"/>
        <w:textAlignment w:val="auto"/>
        <w:rPr>
          <w:rStyle w:val="12"/>
          <w:sz w:val="24"/>
          <w:szCs w:val="24"/>
        </w:rPr>
      </w:pPr>
      <w:r>
        <w:rPr>
          <w:rStyle w:val="12"/>
          <w:sz w:val="24"/>
          <w:szCs w:val="24"/>
        </w:rPr>
        <w:t>第十条 </w:t>
      </w:r>
      <w:r>
        <w:rPr>
          <w:rStyle w:val="12"/>
          <w:rFonts w:hint="eastAsia"/>
          <w:sz w:val="24"/>
          <w:szCs w:val="24"/>
          <w:lang w:val="en-US" w:eastAsia="zh-CN"/>
        </w:rPr>
        <w:t xml:space="preserve"> </w:t>
      </w:r>
      <w:r>
        <w:rPr>
          <w:rStyle w:val="12"/>
          <w:sz w:val="24"/>
          <w:szCs w:val="24"/>
        </w:rPr>
        <w:t>集体</w:t>
      </w:r>
      <w:r>
        <w:rPr>
          <w:b/>
          <w:bCs/>
          <w:sz w:val="24"/>
          <w:szCs w:val="24"/>
        </w:rPr>
        <w:t>荣誉称号评选</w:t>
      </w:r>
      <w:r>
        <w:rPr>
          <w:rFonts w:hint="eastAsia"/>
          <w:b/>
          <w:bCs/>
          <w:sz w:val="24"/>
          <w:szCs w:val="24"/>
          <w:lang w:eastAsia="zh-CN"/>
        </w:rPr>
        <w:t>名额及</w:t>
      </w:r>
      <w:r>
        <w:rPr>
          <w:b/>
          <w:bCs/>
          <w:sz w:val="24"/>
          <w:szCs w:val="24"/>
        </w:rPr>
        <w:t>条件</w:t>
      </w:r>
    </w:p>
    <w:p w14:paraId="5E2390B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rFonts w:hint="eastAsia" w:asciiTheme="majorEastAsia" w:hAnsiTheme="majorEastAsia" w:eastAsiaTheme="majorEastAsia" w:cstheme="majorEastAsia"/>
          <w:sz w:val="24"/>
          <w:szCs w:val="24"/>
        </w:rPr>
        <w:t>(一)</w:t>
      </w:r>
      <w:r>
        <w:rPr>
          <w:rStyle w:val="12"/>
          <w:sz w:val="24"/>
          <w:szCs w:val="24"/>
        </w:rPr>
        <w:t>先进班集体</w:t>
      </w:r>
    </w:p>
    <w:p w14:paraId="750C211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rFonts w:hint="eastAsia"/>
          <w:sz w:val="24"/>
          <w:szCs w:val="24"/>
          <w:lang w:val="en-US" w:eastAsia="zh-CN"/>
        </w:rPr>
        <w:t>1.评选时间及名额：</w:t>
      </w:r>
    </w:p>
    <w:p w14:paraId="1A6C42F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eastAsia="zh-CN"/>
        </w:rPr>
        <w:t>“先进班集体”每学年评定一次，</w:t>
      </w:r>
      <w:r>
        <w:rPr>
          <w:sz w:val="24"/>
          <w:szCs w:val="24"/>
        </w:rPr>
        <w:t>评选名额为全</w:t>
      </w:r>
      <w:r>
        <w:rPr>
          <w:rFonts w:hint="eastAsia"/>
          <w:sz w:val="24"/>
          <w:szCs w:val="24"/>
          <w:lang w:eastAsia="zh-CN"/>
        </w:rPr>
        <w:t>校二年级以上</w:t>
      </w:r>
      <w:r>
        <w:rPr>
          <w:sz w:val="24"/>
          <w:szCs w:val="24"/>
        </w:rPr>
        <w:t>班级总数的10%，</w:t>
      </w:r>
      <w:r>
        <w:rPr>
          <w:rFonts w:hint="eastAsia"/>
          <w:sz w:val="24"/>
          <w:szCs w:val="24"/>
        </w:rPr>
        <w:t>不足10个班级的学院，可推荐1个先进班集体</w:t>
      </w:r>
      <w:r>
        <w:rPr>
          <w:rFonts w:hint="eastAsia"/>
          <w:sz w:val="24"/>
          <w:szCs w:val="24"/>
          <w:lang w:eastAsia="zh-CN"/>
        </w:rPr>
        <w:t>，</w:t>
      </w:r>
      <w:r>
        <w:rPr>
          <w:sz w:val="24"/>
          <w:szCs w:val="24"/>
        </w:rPr>
        <w:t>具体名额以当年下发通知为准</w:t>
      </w:r>
      <w:r>
        <w:rPr>
          <w:rFonts w:hint="eastAsia"/>
          <w:sz w:val="24"/>
          <w:szCs w:val="24"/>
          <w:lang w:eastAsia="zh-CN"/>
        </w:rPr>
        <w:t>，由校学生工作处于当年秋季学期统一组织评定工作，二级学院负责具体实施。</w:t>
      </w:r>
    </w:p>
    <w:p w14:paraId="1CC887B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65BE48A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班委会、团支部组织健全，干部能以身作则</w:t>
      </w:r>
      <w:r>
        <w:rPr>
          <w:rFonts w:hint="eastAsia"/>
          <w:sz w:val="24"/>
          <w:szCs w:val="24"/>
          <w:lang w:eastAsia="zh-CN"/>
        </w:rPr>
        <w:t>，</w:t>
      </w:r>
      <w:r>
        <w:rPr>
          <w:rFonts w:hint="eastAsia"/>
          <w:sz w:val="24"/>
          <w:szCs w:val="24"/>
        </w:rPr>
        <w:t>团结协作，积极开展各项工作</w:t>
      </w:r>
      <w:r>
        <w:rPr>
          <w:rFonts w:hint="eastAsia"/>
          <w:sz w:val="24"/>
          <w:szCs w:val="24"/>
          <w:lang w:eastAsia="zh-CN"/>
        </w:rPr>
        <w:t>。</w:t>
      </w:r>
    </w:p>
    <w:p w14:paraId="2A5B9FA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sz w:val="24"/>
          <w:szCs w:val="24"/>
        </w:rPr>
        <w:t>具有积极向上的良好学风和班风，参评学年班级及格率在全</w:t>
      </w:r>
      <w:r>
        <w:rPr>
          <w:rFonts w:hint="eastAsia"/>
          <w:sz w:val="24"/>
          <w:szCs w:val="24"/>
          <w:lang w:eastAsia="zh-CN"/>
        </w:rPr>
        <w:t>院</w:t>
      </w:r>
      <w:r>
        <w:rPr>
          <w:sz w:val="24"/>
          <w:szCs w:val="24"/>
        </w:rPr>
        <w:t>同年级排名前50%</w:t>
      </w:r>
      <w:r>
        <w:rPr>
          <w:rFonts w:hint="eastAsia"/>
          <w:sz w:val="24"/>
          <w:szCs w:val="24"/>
          <w:lang w:eastAsia="zh-CN"/>
        </w:rPr>
        <w:t>，</w:t>
      </w:r>
      <w:r>
        <w:rPr>
          <w:rFonts w:hint="eastAsia"/>
          <w:sz w:val="24"/>
          <w:szCs w:val="24"/>
        </w:rPr>
        <w:t>学生课堂出勤率平均在9</w:t>
      </w:r>
      <w:r>
        <w:rPr>
          <w:rFonts w:hint="eastAsia"/>
          <w:sz w:val="24"/>
          <w:szCs w:val="24"/>
          <w:lang w:val="en-US" w:eastAsia="zh-CN"/>
        </w:rPr>
        <w:t>0</w:t>
      </w:r>
      <w:r>
        <w:rPr>
          <w:rFonts w:hint="eastAsia"/>
          <w:sz w:val="24"/>
          <w:szCs w:val="24"/>
        </w:rPr>
        <w:t>%以上</w:t>
      </w:r>
      <w:r>
        <w:rPr>
          <w:rFonts w:hint="eastAsia"/>
          <w:sz w:val="24"/>
          <w:szCs w:val="24"/>
          <w:lang w:eastAsia="zh-CN"/>
        </w:rPr>
        <w:t>，学年内获评“先进班</w:t>
      </w:r>
      <w:r>
        <w:rPr>
          <w:rFonts w:hint="eastAsia"/>
          <w:sz w:val="24"/>
          <w:szCs w:val="24"/>
          <w:lang w:val="en-US" w:eastAsia="zh-CN"/>
        </w:rPr>
        <w:t>/国旗班</w:t>
      </w:r>
      <w:r>
        <w:rPr>
          <w:rFonts w:hint="eastAsia"/>
          <w:sz w:val="24"/>
          <w:szCs w:val="24"/>
          <w:lang w:eastAsia="zh-CN"/>
        </w:rPr>
        <w:t>”</w:t>
      </w:r>
      <w:r>
        <w:rPr>
          <w:rFonts w:hint="eastAsia"/>
          <w:sz w:val="24"/>
          <w:szCs w:val="24"/>
          <w:lang w:val="en-US" w:eastAsia="zh-CN"/>
        </w:rPr>
        <w:t>4次以上</w:t>
      </w:r>
      <w:r>
        <w:rPr>
          <w:rFonts w:hint="eastAsia"/>
          <w:sz w:val="24"/>
          <w:szCs w:val="24"/>
          <w:lang w:eastAsia="zh-CN"/>
        </w:rPr>
        <w:t>。</w:t>
      </w:r>
    </w:p>
    <w:p w14:paraId="0C66641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全班学生遵纪守法，严格遵守学</w:t>
      </w:r>
      <w:r>
        <w:rPr>
          <w:rFonts w:hint="eastAsia"/>
          <w:sz w:val="24"/>
          <w:szCs w:val="24"/>
          <w:lang w:eastAsia="zh-CN"/>
        </w:rPr>
        <w:t>校、学院</w:t>
      </w:r>
      <w:r>
        <w:rPr>
          <w:sz w:val="24"/>
          <w:szCs w:val="24"/>
        </w:rPr>
        <w:t>各项规章制度，参评学年班内无人违反校纪校规、无违法犯罪或意外伤亡事件发生</w:t>
      </w:r>
      <w:r>
        <w:rPr>
          <w:rFonts w:hint="eastAsia"/>
          <w:sz w:val="24"/>
          <w:szCs w:val="24"/>
          <w:lang w:eastAsia="zh-CN"/>
        </w:rPr>
        <w:t>。</w:t>
      </w:r>
    </w:p>
    <w:p w14:paraId="2B871D5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sz w:val="24"/>
          <w:szCs w:val="24"/>
        </w:rPr>
        <w:t>班级管理运行良好，</w:t>
      </w:r>
      <w:r>
        <w:rPr>
          <w:rFonts w:hint="eastAsia"/>
          <w:sz w:val="24"/>
          <w:szCs w:val="24"/>
          <w:lang w:eastAsia="zh-CN"/>
        </w:rPr>
        <w:t>每周能按时</w:t>
      </w:r>
      <w:r>
        <w:rPr>
          <w:sz w:val="24"/>
          <w:szCs w:val="24"/>
        </w:rPr>
        <w:t>例行班会，集体观念强，团结互助，积极开展和参与有益的文化、科技、文娱活动和社会实践活动，成绩突出</w:t>
      </w:r>
      <w:r>
        <w:rPr>
          <w:rFonts w:hint="eastAsia"/>
          <w:sz w:val="24"/>
          <w:szCs w:val="24"/>
          <w:lang w:eastAsia="zh-CN"/>
        </w:rPr>
        <w:t>。</w:t>
      </w:r>
    </w:p>
    <w:p w14:paraId="140E2ACA">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）辅导员</w:t>
      </w:r>
      <w:r>
        <w:rPr>
          <w:rFonts w:hint="eastAsia"/>
          <w:sz w:val="24"/>
          <w:szCs w:val="24"/>
          <w:lang w:val="en-US" w:eastAsia="zh-CN"/>
        </w:rPr>
        <w:t>/</w:t>
      </w:r>
      <w:r>
        <w:rPr>
          <w:rFonts w:hint="eastAsia"/>
          <w:sz w:val="24"/>
          <w:szCs w:val="24"/>
        </w:rPr>
        <w:t>班主任热爱学生工作，责任心强</w:t>
      </w:r>
      <w:r>
        <w:rPr>
          <w:rFonts w:hint="eastAsia"/>
          <w:sz w:val="24"/>
          <w:szCs w:val="24"/>
          <w:lang w:eastAsia="zh-CN"/>
        </w:rPr>
        <w:t>，</w:t>
      </w:r>
      <w:r>
        <w:rPr>
          <w:rFonts w:hint="eastAsia"/>
          <w:sz w:val="24"/>
          <w:szCs w:val="24"/>
        </w:rPr>
        <w:t>工作有计划、有记录、有总结</w:t>
      </w:r>
      <w:r>
        <w:rPr>
          <w:rFonts w:hint="eastAsia"/>
          <w:sz w:val="24"/>
          <w:szCs w:val="24"/>
          <w:lang w:eastAsia="zh-CN"/>
        </w:rPr>
        <w:t>，</w:t>
      </w:r>
      <w:r>
        <w:rPr>
          <w:rFonts w:hint="eastAsia"/>
          <w:sz w:val="24"/>
          <w:szCs w:val="24"/>
        </w:rPr>
        <w:t>经常深入学生了解情况，解决学生中存在的问题</w:t>
      </w:r>
      <w:r>
        <w:rPr>
          <w:rFonts w:hint="eastAsia"/>
          <w:sz w:val="24"/>
          <w:szCs w:val="24"/>
          <w:lang w:eastAsia="zh-CN"/>
        </w:rPr>
        <w:t>。</w:t>
      </w:r>
    </w:p>
    <w:p w14:paraId="51FEBF3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能经常性地组织开展各类有益的集体活动，积极参加校、院组织的各种活动且表现突出</w:t>
      </w:r>
      <w:r>
        <w:rPr>
          <w:rFonts w:hint="eastAsia"/>
          <w:sz w:val="24"/>
          <w:szCs w:val="24"/>
          <w:lang w:eastAsia="zh-CN"/>
        </w:rPr>
        <w:t>，</w:t>
      </w:r>
      <w:r>
        <w:rPr>
          <w:sz w:val="24"/>
          <w:szCs w:val="24"/>
        </w:rPr>
        <w:t>参评学年班级中有</w:t>
      </w:r>
      <w:r>
        <w:rPr>
          <w:rFonts w:hint="eastAsia"/>
          <w:sz w:val="24"/>
          <w:szCs w:val="24"/>
          <w:lang w:eastAsia="zh-CN"/>
        </w:rPr>
        <w:t>学生</w:t>
      </w:r>
      <w:r>
        <w:rPr>
          <w:sz w:val="24"/>
          <w:szCs w:val="24"/>
        </w:rPr>
        <w:t>获得</w:t>
      </w:r>
      <w:r>
        <w:rPr>
          <w:rFonts w:hint="eastAsia"/>
          <w:sz w:val="24"/>
          <w:szCs w:val="24"/>
          <w:lang w:eastAsia="zh-CN"/>
        </w:rPr>
        <w:t>省级以上表彰或</w:t>
      </w:r>
      <w:r>
        <w:rPr>
          <w:sz w:val="24"/>
          <w:szCs w:val="24"/>
        </w:rPr>
        <w:t>班级有为学</w:t>
      </w:r>
      <w:r>
        <w:rPr>
          <w:rFonts w:hint="eastAsia"/>
          <w:sz w:val="24"/>
          <w:szCs w:val="24"/>
          <w:lang w:eastAsia="zh-CN"/>
        </w:rPr>
        <w:t>校、学</w:t>
      </w:r>
      <w:r>
        <w:rPr>
          <w:sz w:val="24"/>
          <w:szCs w:val="24"/>
        </w:rPr>
        <w:t>院赢得社会荣誉或积极社会影响的突出事迹</w:t>
      </w:r>
      <w:r>
        <w:rPr>
          <w:rFonts w:hint="eastAsia"/>
          <w:sz w:val="24"/>
          <w:szCs w:val="24"/>
          <w:lang w:eastAsia="zh-CN"/>
        </w:rPr>
        <w:t>、</w:t>
      </w:r>
      <w:r>
        <w:rPr>
          <w:sz w:val="24"/>
          <w:szCs w:val="24"/>
        </w:rPr>
        <w:t>班级为学院的改革、建设和发展做出突出贡献</w:t>
      </w:r>
      <w:r>
        <w:rPr>
          <w:rFonts w:hint="eastAsia"/>
          <w:sz w:val="24"/>
          <w:szCs w:val="24"/>
          <w:lang w:eastAsia="zh-CN"/>
        </w:rPr>
        <w:t>等</w:t>
      </w:r>
      <w:r>
        <w:rPr>
          <w:sz w:val="24"/>
          <w:szCs w:val="24"/>
        </w:rPr>
        <w:t>。</w:t>
      </w:r>
    </w:p>
    <w:p w14:paraId="58ADF88A">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rStyle w:val="12"/>
          <w:rFonts w:hint="eastAsia"/>
          <w:sz w:val="24"/>
          <w:szCs w:val="24"/>
          <w:highlight w:val="none"/>
        </w:rPr>
      </w:pPr>
      <w:r>
        <w:rPr>
          <w:rStyle w:val="12"/>
          <w:sz w:val="24"/>
          <w:szCs w:val="24"/>
          <w:highlight w:val="none"/>
        </w:rPr>
        <w:t>（二）</w:t>
      </w:r>
      <w:r>
        <w:rPr>
          <w:rStyle w:val="12"/>
          <w:rFonts w:hint="eastAsia"/>
          <w:sz w:val="24"/>
          <w:szCs w:val="24"/>
          <w:highlight w:val="none"/>
        </w:rPr>
        <w:t>五四红旗团委（团支部）</w:t>
      </w:r>
    </w:p>
    <w:p w14:paraId="4122BB8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0B89AE9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eastAsia="宋体"/>
          <w:sz w:val="24"/>
          <w:szCs w:val="24"/>
          <w:lang w:val="en-US" w:eastAsia="zh-CN"/>
        </w:rPr>
      </w:pPr>
      <w:r>
        <w:rPr>
          <w:rFonts w:hint="eastAsia"/>
          <w:sz w:val="24"/>
          <w:szCs w:val="24"/>
          <w:lang w:val="en-US" w:eastAsia="zh-CN"/>
        </w:rPr>
        <w:t>“五四红旗团委（团支部）”</w:t>
      </w:r>
      <w:r>
        <w:rPr>
          <w:rFonts w:hint="eastAsia" w:ascii="宋体" w:hAnsi="宋体" w:eastAsia="宋体" w:cs="宋体"/>
          <w:bCs/>
          <w:sz w:val="24"/>
          <w:szCs w:val="24"/>
        </w:rPr>
        <w:t>每学年</w:t>
      </w:r>
      <w:r>
        <w:rPr>
          <w:rFonts w:hint="eastAsia" w:ascii="宋体" w:hAnsi="宋体" w:eastAsia="宋体" w:cs="宋体"/>
          <w:bCs/>
          <w:sz w:val="24"/>
          <w:szCs w:val="24"/>
          <w:lang w:eastAsia="zh-CN"/>
        </w:rPr>
        <w:t>评选</w:t>
      </w:r>
      <w:r>
        <w:rPr>
          <w:rFonts w:hint="eastAsia" w:ascii="宋体" w:hAnsi="宋体" w:eastAsia="宋体" w:cs="宋体"/>
          <w:bCs/>
          <w:sz w:val="24"/>
          <w:szCs w:val="24"/>
        </w:rPr>
        <w:t>一次</w:t>
      </w:r>
      <w:r>
        <w:rPr>
          <w:rFonts w:hint="eastAsia" w:ascii="宋体" w:hAnsi="宋体" w:eastAsia="宋体" w:cs="宋体"/>
          <w:bCs/>
          <w:sz w:val="24"/>
          <w:szCs w:val="24"/>
          <w:lang w:eastAsia="zh-CN"/>
        </w:rPr>
        <w:t>，按照</w:t>
      </w:r>
      <w:r>
        <w:rPr>
          <w:rFonts w:hint="eastAsia" w:ascii="宋体" w:hAnsi="宋体" w:eastAsia="宋体" w:cs="宋体"/>
          <w:bCs/>
          <w:sz w:val="24"/>
          <w:szCs w:val="24"/>
          <w:lang w:val="en-US" w:eastAsia="zh-CN"/>
        </w:rPr>
        <w:t>全校团组织数量5%的</w:t>
      </w:r>
      <w:r>
        <w:rPr>
          <w:rFonts w:hint="eastAsia" w:ascii="宋体" w:hAnsi="宋体" w:eastAsia="宋体" w:cs="宋体"/>
          <w:bCs/>
          <w:sz w:val="24"/>
          <w:szCs w:val="24"/>
          <w:lang w:eastAsia="zh-CN"/>
        </w:rPr>
        <w:t>比例进行评选，评选工作于每年3至5月开展，由校团委发布评选通知，各二级学院评选工作领导小组具体组织实施。</w:t>
      </w:r>
    </w:p>
    <w:p w14:paraId="28E8574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p>
    <w:p w14:paraId="1CAD488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Style w:val="12"/>
          <w:rFonts w:hint="default" w:eastAsiaTheme="minorEastAsia"/>
          <w:b w:val="0"/>
          <w:bCs/>
          <w:sz w:val="24"/>
          <w:szCs w:val="24"/>
          <w:lang w:val="en-US" w:eastAsia="zh-CN"/>
        </w:rPr>
      </w:pPr>
      <w:r>
        <w:rPr>
          <w:rStyle w:val="12"/>
          <w:rFonts w:hint="default"/>
          <w:b w:val="0"/>
          <w:bCs/>
          <w:sz w:val="24"/>
          <w:szCs w:val="24"/>
          <w:lang w:eastAsia="zh-CN"/>
        </w:rPr>
        <w:t>（1）</w:t>
      </w:r>
      <w:r>
        <w:rPr>
          <w:rStyle w:val="12"/>
          <w:rFonts w:hint="default" w:eastAsiaTheme="minorEastAsia"/>
          <w:b w:val="0"/>
          <w:bCs/>
          <w:sz w:val="24"/>
          <w:szCs w:val="24"/>
          <w:lang w:val="en-US" w:eastAsia="zh-CN"/>
        </w:rPr>
        <w:t>团员队伍具有较强的政治意识、大局意识、核心意识、看齐意识，在思想上、政治上、行动上同以习近平同志为核心的党中央保持高度一致。</w:t>
      </w:r>
    </w:p>
    <w:p w14:paraId="5E03F9A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Style w:val="12"/>
          <w:rFonts w:hint="default" w:eastAsiaTheme="minorEastAsia"/>
          <w:b w:val="0"/>
          <w:bCs/>
          <w:sz w:val="24"/>
          <w:szCs w:val="24"/>
          <w:lang w:val="en-US" w:eastAsia="zh-CN"/>
        </w:rPr>
      </w:pPr>
      <w:r>
        <w:rPr>
          <w:rStyle w:val="12"/>
          <w:rFonts w:hint="default"/>
          <w:b w:val="0"/>
          <w:bCs/>
          <w:sz w:val="24"/>
          <w:szCs w:val="24"/>
          <w:lang w:eastAsia="zh-CN"/>
        </w:rPr>
        <w:t>（2）</w:t>
      </w:r>
      <w:r>
        <w:rPr>
          <w:rStyle w:val="12"/>
          <w:rFonts w:hint="default" w:eastAsiaTheme="minorEastAsia"/>
          <w:b w:val="0"/>
          <w:bCs/>
          <w:sz w:val="24"/>
          <w:szCs w:val="24"/>
          <w:lang w:val="en-US" w:eastAsia="zh-CN"/>
        </w:rPr>
        <w:t>组织设置规范，工作制度健全。班子健全，按期换届，认真履行民主选举程序；落实</w:t>
      </w:r>
      <w:r>
        <w:rPr>
          <w:rStyle w:val="12"/>
          <w:rFonts w:hint="default"/>
          <w:b w:val="0"/>
          <w:bCs/>
          <w:sz w:val="24"/>
          <w:szCs w:val="24"/>
          <w:lang w:eastAsia="zh-CN"/>
        </w:rPr>
        <w:t>“</w:t>
      </w:r>
      <w:r>
        <w:rPr>
          <w:rStyle w:val="12"/>
          <w:rFonts w:hint="default" w:eastAsiaTheme="minorEastAsia"/>
          <w:b w:val="0"/>
          <w:bCs/>
          <w:sz w:val="24"/>
          <w:szCs w:val="24"/>
          <w:lang w:val="en-US" w:eastAsia="zh-CN"/>
        </w:rPr>
        <w:t>三会两制一课</w:t>
      </w:r>
      <w:r>
        <w:rPr>
          <w:rStyle w:val="12"/>
          <w:rFonts w:hint="default"/>
          <w:b w:val="0"/>
          <w:bCs/>
          <w:sz w:val="24"/>
          <w:szCs w:val="24"/>
          <w:lang w:eastAsia="zh-CN"/>
        </w:rPr>
        <w:t>”</w:t>
      </w:r>
      <w:r>
        <w:rPr>
          <w:rStyle w:val="12"/>
          <w:rFonts w:hint="default" w:eastAsiaTheme="minorEastAsia"/>
          <w:b w:val="0"/>
          <w:bCs/>
          <w:sz w:val="24"/>
          <w:szCs w:val="24"/>
          <w:lang w:val="en-US" w:eastAsia="zh-CN"/>
        </w:rPr>
        <w:t>、发展团员规范、团费收缴管理使用规范、团籍档案管理规范；领导班子能够发挥积极作用，业务精、能力强，贯彻民主集中制，坚持团结协作、积极进取，工作作风扎实；本级及所属团支部、团员、团干部信息均已录入</w:t>
      </w:r>
      <w:r>
        <w:rPr>
          <w:rStyle w:val="12"/>
          <w:rFonts w:hint="default"/>
          <w:b w:val="0"/>
          <w:bCs/>
          <w:sz w:val="24"/>
          <w:szCs w:val="24"/>
          <w:lang w:eastAsia="zh-CN"/>
        </w:rPr>
        <w:t>“</w:t>
      </w:r>
      <w:r>
        <w:rPr>
          <w:rStyle w:val="12"/>
          <w:rFonts w:hint="default" w:eastAsiaTheme="minorEastAsia"/>
          <w:b w:val="0"/>
          <w:bCs/>
          <w:sz w:val="24"/>
          <w:szCs w:val="24"/>
          <w:lang w:val="en-US" w:eastAsia="zh-CN"/>
        </w:rPr>
        <w:t>智慧团建</w:t>
      </w:r>
      <w:r>
        <w:rPr>
          <w:rStyle w:val="12"/>
          <w:rFonts w:hint="default"/>
          <w:b w:val="0"/>
          <w:bCs/>
          <w:sz w:val="24"/>
          <w:szCs w:val="24"/>
          <w:lang w:eastAsia="zh-CN"/>
        </w:rPr>
        <w:t>”</w:t>
      </w:r>
      <w:r>
        <w:rPr>
          <w:rStyle w:val="12"/>
          <w:rFonts w:hint="default" w:eastAsiaTheme="minorEastAsia"/>
          <w:b w:val="0"/>
          <w:bCs/>
          <w:sz w:val="24"/>
          <w:szCs w:val="24"/>
          <w:lang w:val="en-US" w:eastAsia="zh-CN"/>
        </w:rPr>
        <w:t>系统。</w:t>
      </w:r>
    </w:p>
    <w:p w14:paraId="0EFD690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Style w:val="12"/>
          <w:rFonts w:hint="default" w:eastAsiaTheme="minorEastAsia"/>
          <w:b w:val="0"/>
          <w:bCs/>
          <w:sz w:val="24"/>
          <w:szCs w:val="24"/>
          <w:lang w:val="en-US" w:eastAsia="zh-CN"/>
        </w:rPr>
      </w:pPr>
      <w:r>
        <w:rPr>
          <w:rStyle w:val="12"/>
          <w:rFonts w:hint="default"/>
          <w:b w:val="0"/>
          <w:bCs/>
          <w:sz w:val="24"/>
          <w:szCs w:val="24"/>
          <w:lang w:eastAsia="zh-CN"/>
        </w:rPr>
        <w:t>（3）</w:t>
      </w:r>
      <w:r>
        <w:rPr>
          <w:rStyle w:val="12"/>
          <w:rFonts w:hint="default" w:eastAsiaTheme="minorEastAsia"/>
          <w:b w:val="0"/>
          <w:bCs/>
          <w:sz w:val="24"/>
          <w:szCs w:val="24"/>
          <w:lang w:val="en-US" w:eastAsia="zh-CN"/>
        </w:rPr>
        <w:t>坚持政治性、先进性、群众性。有力落实党建带团建制度，党团对接流畅，推优入党效果明显；落实全团抓基层、全团抓学校工作部署，积极开展基层团建创新探索，在落实全团重点工作和开展品牌活动方面取得实效，工作具有鲜明特色，所属团组织工作有活力、团员有激情。</w:t>
      </w:r>
    </w:p>
    <w:p w14:paraId="7F10561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Style w:val="12"/>
          <w:rFonts w:hint="default" w:eastAsiaTheme="minorEastAsia"/>
          <w:b w:val="0"/>
          <w:bCs/>
          <w:sz w:val="24"/>
          <w:szCs w:val="24"/>
          <w:lang w:val="en-US" w:eastAsia="zh-CN"/>
        </w:rPr>
      </w:pPr>
      <w:r>
        <w:rPr>
          <w:rStyle w:val="12"/>
          <w:rFonts w:hint="default"/>
          <w:b w:val="0"/>
          <w:bCs/>
          <w:sz w:val="24"/>
          <w:szCs w:val="24"/>
          <w:lang w:eastAsia="zh-CN"/>
        </w:rPr>
        <w:t>（4）</w:t>
      </w:r>
      <w:r>
        <w:rPr>
          <w:rStyle w:val="12"/>
          <w:rFonts w:hint="default" w:eastAsiaTheme="minorEastAsia"/>
          <w:b w:val="0"/>
          <w:bCs/>
          <w:sz w:val="24"/>
          <w:szCs w:val="24"/>
          <w:lang w:val="en-US" w:eastAsia="zh-CN"/>
        </w:rPr>
        <w:t>坚持以青年为本。着眼打造联系和服务青年的坚强堡垒，大力建设服务型基层团组织，围绕团员青年在成长发展、创新创造、志愿服务、济困助学、就业创业、岗位建功、实践教育等方面的现实需求，强化服务职能，提供有效服务，让青年在遇到困难时想得起、找得着、靠得住。</w:t>
      </w:r>
    </w:p>
    <w:p w14:paraId="4C4D15E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Style w:val="12"/>
          <w:rFonts w:hint="default" w:eastAsiaTheme="minorEastAsia"/>
          <w:b w:val="0"/>
          <w:bCs/>
          <w:sz w:val="24"/>
          <w:szCs w:val="24"/>
          <w:lang w:val="en-US" w:eastAsia="zh-CN"/>
        </w:rPr>
      </w:pPr>
      <w:r>
        <w:rPr>
          <w:rStyle w:val="12"/>
          <w:rFonts w:hint="default"/>
          <w:b w:val="0"/>
          <w:bCs/>
          <w:sz w:val="24"/>
          <w:szCs w:val="24"/>
          <w:lang w:eastAsia="zh-CN"/>
        </w:rPr>
        <w:t>（5）</w:t>
      </w:r>
      <w:r>
        <w:rPr>
          <w:rStyle w:val="12"/>
          <w:rFonts w:hint="default" w:eastAsiaTheme="minorEastAsia"/>
          <w:b w:val="0"/>
          <w:bCs/>
          <w:sz w:val="24"/>
          <w:szCs w:val="24"/>
          <w:lang w:val="en-US" w:eastAsia="zh-CN"/>
        </w:rPr>
        <w:t>团组织建设工作成绩显著。积极开展各类主题鲜明、形式多样、富有成效的活动，在思想引领、组织建设、社会实践、志愿服务等方面成绩显著。</w:t>
      </w:r>
    </w:p>
    <w:p w14:paraId="4CDF3C0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rStyle w:val="12"/>
          <w:rFonts w:hint="eastAsia" w:asciiTheme="majorEastAsia" w:hAnsiTheme="majorEastAsia" w:eastAsiaTheme="majorEastAsia" w:cstheme="majorEastAsia"/>
          <w:sz w:val="24"/>
          <w:szCs w:val="24"/>
          <w:lang w:eastAsia="zh-CN"/>
        </w:rPr>
      </w:pPr>
      <w:r>
        <w:rPr>
          <w:rStyle w:val="12"/>
          <w:rFonts w:hint="eastAsia" w:asciiTheme="majorEastAsia" w:hAnsiTheme="majorEastAsia" w:eastAsiaTheme="majorEastAsia" w:cstheme="majorEastAsia"/>
          <w:sz w:val="24"/>
          <w:szCs w:val="24"/>
          <w:lang w:eastAsia="zh-CN"/>
        </w:rPr>
        <w:t>（三）文明宿舍创建工作先进楼栋</w:t>
      </w:r>
    </w:p>
    <w:p w14:paraId="7EFC0E0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1.评选时间及名额：</w:t>
      </w:r>
    </w:p>
    <w:p w14:paraId="4FE68AA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文明宿舍创建工作先进楼栋”评选旨在表彰在宿舍文明建设中表现突出的楼栋，通过“以评促建”提升整体管理水平，营造安全、整洁、和谐的住宿环境。原则上每年评选一次，由学工处牵头，宿管科负责具体对照评选标准，联合大自委按照不高于楼栋总数15%（宁缺毋滥）的比例综合组织楼栋申报和评选，评分标准及奖惩办法根据学校文明宿舍创建工作先进楼栋评选办法进行。</w:t>
      </w:r>
    </w:p>
    <w:p w14:paraId="699E897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2.</w:t>
      </w:r>
      <w:r>
        <w:rPr>
          <w:rFonts w:hint="eastAsia" w:ascii="宋体" w:hAnsi="宋体" w:eastAsia="宋体" w:cs="宋体"/>
          <w:color w:val="000000"/>
          <w:kern w:val="0"/>
          <w:sz w:val="24"/>
          <w:szCs w:val="24"/>
          <w:lang w:val="en-US" w:eastAsia="zh-CN" w:bidi="ar"/>
        </w:rPr>
        <w:t>评选条件:</w:t>
      </w:r>
      <w:r>
        <w:rPr>
          <w:rFonts w:hint="eastAsia"/>
          <w:sz w:val="24"/>
          <w:szCs w:val="24"/>
          <w:lang w:val="en-US" w:eastAsia="zh-CN"/>
        </w:rPr>
        <w:t xml:space="preserve">   </w:t>
      </w:r>
    </w:p>
    <w:p w14:paraId="18626F6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 xml:space="preserve">（1）楼栋消防设施完好率，无堵塞通道，应急演练楼栋学生参与率高，楼道等公共区域卫生整洁，门前垃圾分类规范，无乱堆乱放。。  </w:t>
      </w:r>
    </w:p>
    <w:p w14:paraId="0C540E8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 xml:space="preserve">（2）楼栋违禁电器管控严格，私拉乱接等显现少，宿舍违规率低，楼栋无盗窃、冲突事件，访客登记率100%，各种管理簿册登记规范，私自换寝等少。  </w:t>
      </w:r>
    </w:p>
    <w:p w14:paraId="3A91C0D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 xml:space="preserve">（3）积极参与月度文明宿舍评比，且获奖占比高，全年无安全事故或群体事件，文化阵地使用率高，宿舍管理员等严格落实学校管理制度，服务意识强，尽职尽责，关爱学生，无投诉。  </w:t>
      </w:r>
    </w:p>
    <w:p w14:paraId="6F9B117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rFonts w:hint="eastAsia"/>
          <w:sz w:val="24"/>
          <w:szCs w:val="24"/>
          <w:lang w:val="en-US" w:eastAsia="zh-CN"/>
        </w:rPr>
      </w:pPr>
      <w:r>
        <w:rPr>
          <w:rFonts w:hint="eastAsia"/>
          <w:sz w:val="24"/>
          <w:szCs w:val="24"/>
          <w:lang w:val="en-US" w:eastAsia="zh-CN"/>
        </w:rPr>
        <w:t xml:space="preserve">（4）积极开展管理创新工作，经验被上级单位推广或媒体报道，带动其他楼栋提升等。 </w:t>
      </w:r>
    </w:p>
    <w:p w14:paraId="7EEC9BB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rFonts w:hint="eastAsia"/>
          <w:sz w:val="24"/>
          <w:szCs w:val="24"/>
          <w:lang w:val="en-US" w:eastAsia="zh-CN"/>
        </w:rPr>
        <w:t xml:space="preserve"> </w:t>
      </w:r>
      <w:r>
        <w:rPr>
          <w:rStyle w:val="12"/>
          <w:sz w:val="24"/>
          <w:szCs w:val="24"/>
        </w:rPr>
        <w:t>第十一条</w:t>
      </w:r>
      <w:r>
        <w:rPr>
          <w:sz w:val="24"/>
          <w:szCs w:val="24"/>
        </w:rPr>
        <w:t> </w:t>
      </w:r>
      <w:r>
        <w:rPr>
          <w:rFonts w:hint="eastAsia"/>
          <w:sz w:val="24"/>
          <w:szCs w:val="24"/>
          <w:lang w:val="en-US" w:eastAsia="zh-CN"/>
        </w:rPr>
        <w:t xml:space="preserve"> </w:t>
      </w:r>
      <w:r>
        <w:rPr>
          <w:sz w:val="24"/>
          <w:szCs w:val="24"/>
        </w:rPr>
        <w:t>有以下情况之一者取消表彰奖励参评资格：</w:t>
      </w:r>
    </w:p>
    <w:p w14:paraId="2A65783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（一）评选期间受到校级、</w:t>
      </w:r>
      <w:r>
        <w:rPr>
          <w:rFonts w:hint="eastAsia"/>
          <w:sz w:val="24"/>
          <w:szCs w:val="24"/>
          <w:lang w:eastAsia="zh-CN"/>
        </w:rPr>
        <w:t>院</w:t>
      </w:r>
      <w:r>
        <w:rPr>
          <w:sz w:val="24"/>
          <w:szCs w:val="24"/>
        </w:rPr>
        <w:t>级各类纪律处分，取消个人荣誉称号参评资格；集体成员中有上述情况的，取消集体荣誉称号参评资格；</w:t>
      </w:r>
    </w:p>
    <w:p w14:paraId="617B703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（二）参评学年内保留学籍一年及以上或休学；</w:t>
      </w:r>
    </w:p>
    <w:p w14:paraId="6BB0306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（三）其他应取消评选资格的情况。</w:t>
      </w:r>
    </w:p>
    <w:p w14:paraId="4424A4A1">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textAlignment w:val="auto"/>
        <w:rPr>
          <w:sz w:val="24"/>
          <w:szCs w:val="24"/>
        </w:rPr>
      </w:pPr>
      <w:r>
        <w:rPr>
          <w:sz w:val="24"/>
          <w:szCs w:val="24"/>
        </w:rPr>
        <w:t>表彰奖励项目对评定资格另有要求者，应根据实际情况予以明确。</w:t>
      </w:r>
    </w:p>
    <w:p w14:paraId="3CC83D8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第十二条</w:t>
      </w:r>
      <w:r>
        <w:rPr>
          <w:sz w:val="24"/>
          <w:szCs w:val="24"/>
        </w:rPr>
        <w:t> </w:t>
      </w:r>
      <w:r>
        <w:rPr>
          <w:rFonts w:hint="eastAsia"/>
          <w:sz w:val="24"/>
          <w:szCs w:val="24"/>
          <w:lang w:val="en-US" w:eastAsia="zh-CN"/>
        </w:rPr>
        <w:t xml:space="preserve"> </w:t>
      </w:r>
      <w:r>
        <w:rPr>
          <w:sz w:val="24"/>
          <w:szCs w:val="24"/>
        </w:rPr>
        <w:t>转专业学生转专业前的学年表彰在原</w:t>
      </w:r>
      <w:r>
        <w:rPr>
          <w:rFonts w:hint="eastAsia"/>
          <w:sz w:val="24"/>
          <w:szCs w:val="24"/>
          <w:lang w:eastAsia="zh-CN"/>
        </w:rPr>
        <w:t>学院</w:t>
      </w:r>
      <w:r>
        <w:rPr>
          <w:sz w:val="24"/>
          <w:szCs w:val="24"/>
        </w:rPr>
        <w:t>参评。</w:t>
      </w:r>
    </w:p>
    <w:p w14:paraId="09029B61">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jc w:val="center"/>
        <w:textAlignment w:val="auto"/>
        <w:rPr>
          <w:sz w:val="24"/>
          <w:szCs w:val="24"/>
        </w:rPr>
      </w:pPr>
      <w:r>
        <w:rPr>
          <w:rStyle w:val="12"/>
          <w:sz w:val="24"/>
          <w:szCs w:val="24"/>
        </w:rPr>
        <w:t>第四章 评审机构</w:t>
      </w:r>
    </w:p>
    <w:p w14:paraId="2377EFD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jc w:val="both"/>
        <w:textAlignment w:val="auto"/>
        <w:rPr>
          <w:sz w:val="24"/>
          <w:szCs w:val="24"/>
        </w:rPr>
      </w:pPr>
      <w:r>
        <w:rPr>
          <w:rStyle w:val="12"/>
          <w:sz w:val="24"/>
          <w:szCs w:val="24"/>
        </w:rPr>
        <w:t>第十三条 </w:t>
      </w:r>
      <w:r>
        <w:rPr>
          <w:rStyle w:val="12"/>
          <w:rFonts w:hint="eastAsia"/>
          <w:sz w:val="24"/>
          <w:szCs w:val="24"/>
          <w:lang w:val="en-US" w:eastAsia="zh-CN"/>
        </w:rPr>
        <w:t xml:space="preserve"> </w:t>
      </w:r>
      <w:r>
        <w:rPr>
          <w:sz w:val="24"/>
          <w:szCs w:val="24"/>
        </w:rPr>
        <w:t>学院成立学生表彰奖励评审委员会（以下简称“评审委员会”），负责学生表彰奖励的评审。</w:t>
      </w:r>
    </w:p>
    <w:p w14:paraId="76734369">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jc w:val="both"/>
        <w:textAlignment w:val="auto"/>
        <w:rPr>
          <w:sz w:val="24"/>
          <w:szCs w:val="24"/>
        </w:rPr>
      </w:pPr>
      <w:r>
        <w:rPr>
          <w:sz w:val="24"/>
          <w:szCs w:val="24"/>
        </w:rPr>
        <w:t>评审委员会主任由分管学生工作的校领导担任，委员由学生工作部、团委、</w:t>
      </w:r>
      <w:r>
        <w:rPr>
          <w:rFonts w:hint="eastAsia"/>
          <w:sz w:val="24"/>
          <w:szCs w:val="24"/>
          <w:lang w:eastAsia="zh-CN"/>
        </w:rPr>
        <w:t>二级学院党组织负责人及相关荣誉评审</w:t>
      </w:r>
      <w:r>
        <w:rPr>
          <w:sz w:val="24"/>
          <w:szCs w:val="24"/>
        </w:rPr>
        <w:t>部门负责人</w:t>
      </w:r>
      <w:r>
        <w:rPr>
          <w:rFonts w:hint="eastAsia"/>
          <w:sz w:val="24"/>
          <w:szCs w:val="24"/>
          <w:lang w:eastAsia="zh-CN"/>
        </w:rPr>
        <w:t>等</w:t>
      </w:r>
      <w:r>
        <w:rPr>
          <w:sz w:val="24"/>
          <w:szCs w:val="24"/>
        </w:rPr>
        <w:t>组成。</w:t>
      </w:r>
    </w:p>
    <w:p w14:paraId="5A8C461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0" w:firstLineChars="200"/>
        <w:jc w:val="both"/>
        <w:textAlignment w:val="auto"/>
        <w:rPr>
          <w:sz w:val="24"/>
          <w:szCs w:val="24"/>
        </w:rPr>
      </w:pPr>
      <w:r>
        <w:rPr>
          <w:sz w:val="24"/>
          <w:szCs w:val="24"/>
        </w:rPr>
        <w:t>评审委员会下设办公室，办公室设在学生工作部</w:t>
      </w:r>
      <w:r>
        <w:rPr>
          <w:rFonts w:hint="eastAsia"/>
          <w:sz w:val="24"/>
          <w:szCs w:val="24"/>
          <w:lang w:eastAsia="zh-CN"/>
        </w:rPr>
        <w:t>，由学生工作部部长担任办公室主任</w:t>
      </w:r>
      <w:r>
        <w:rPr>
          <w:sz w:val="24"/>
          <w:szCs w:val="24"/>
        </w:rPr>
        <w:t>。</w:t>
      </w:r>
    </w:p>
    <w:p w14:paraId="6BD8BA1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jc w:val="both"/>
        <w:textAlignment w:val="auto"/>
        <w:rPr>
          <w:sz w:val="24"/>
          <w:szCs w:val="24"/>
        </w:rPr>
      </w:pPr>
      <w:r>
        <w:rPr>
          <w:rStyle w:val="12"/>
          <w:sz w:val="24"/>
          <w:szCs w:val="24"/>
        </w:rPr>
        <w:t>第十四条</w:t>
      </w:r>
      <w:r>
        <w:rPr>
          <w:rStyle w:val="12"/>
          <w:rFonts w:hint="eastAsia"/>
          <w:sz w:val="24"/>
          <w:szCs w:val="24"/>
          <w:lang w:val="en-US" w:eastAsia="zh-CN"/>
        </w:rPr>
        <w:t xml:space="preserve"> </w:t>
      </w:r>
      <w:r>
        <w:rPr>
          <w:rStyle w:val="12"/>
          <w:sz w:val="24"/>
          <w:szCs w:val="24"/>
        </w:rPr>
        <w:t> </w:t>
      </w:r>
      <w:r>
        <w:rPr>
          <w:sz w:val="24"/>
          <w:szCs w:val="24"/>
        </w:rPr>
        <w:t>各</w:t>
      </w:r>
      <w:r>
        <w:rPr>
          <w:rFonts w:hint="eastAsia"/>
          <w:sz w:val="24"/>
          <w:szCs w:val="24"/>
          <w:lang w:eastAsia="zh-CN"/>
        </w:rPr>
        <w:t>学院</w:t>
      </w:r>
      <w:r>
        <w:rPr>
          <w:sz w:val="24"/>
          <w:szCs w:val="24"/>
        </w:rPr>
        <w:t>成立由</w:t>
      </w:r>
      <w:r>
        <w:rPr>
          <w:rFonts w:hint="eastAsia"/>
          <w:sz w:val="24"/>
          <w:szCs w:val="24"/>
          <w:lang w:eastAsia="zh-CN"/>
        </w:rPr>
        <w:t>院</w:t>
      </w:r>
      <w:r>
        <w:rPr>
          <w:sz w:val="24"/>
          <w:szCs w:val="24"/>
        </w:rPr>
        <w:t>领导、辅导员（班主任）、学生代表组成的评审小组，负责具体组织实施表彰奖励评选工作。各</w:t>
      </w:r>
      <w:r>
        <w:rPr>
          <w:rFonts w:hint="eastAsia"/>
          <w:sz w:val="24"/>
          <w:szCs w:val="24"/>
          <w:lang w:eastAsia="zh-CN"/>
        </w:rPr>
        <w:t>学院</w:t>
      </w:r>
      <w:r>
        <w:rPr>
          <w:sz w:val="24"/>
          <w:szCs w:val="24"/>
        </w:rPr>
        <w:t>要结合本</w:t>
      </w:r>
      <w:r>
        <w:rPr>
          <w:rFonts w:hint="eastAsia"/>
          <w:sz w:val="24"/>
          <w:szCs w:val="24"/>
          <w:lang w:eastAsia="zh-CN"/>
        </w:rPr>
        <w:t>学院</w:t>
      </w:r>
      <w:r>
        <w:rPr>
          <w:sz w:val="24"/>
          <w:szCs w:val="24"/>
        </w:rPr>
        <w:t>的实际情况，本着加强过程管理的原则，</w:t>
      </w:r>
      <w:r>
        <w:rPr>
          <w:rFonts w:hint="eastAsia"/>
          <w:sz w:val="24"/>
          <w:szCs w:val="24"/>
          <w:lang w:eastAsia="zh-CN"/>
        </w:rPr>
        <w:t>依据评审方案和通知，认真做好评审申报</w:t>
      </w:r>
      <w:r>
        <w:rPr>
          <w:sz w:val="24"/>
          <w:szCs w:val="24"/>
        </w:rPr>
        <w:t>。</w:t>
      </w:r>
    </w:p>
    <w:p w14:paraId="5096718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jc w:val="center"/>
        <w:textAlignment w:val="auto"/>
        <w:rPr>
          <w:sz w:val="24"/>
          <w:szCs w:val="24"/>
        </w:rPr>
      </w:pPr>
      <w:r>
        <w:rPr>
          <w:rStyle w:val="12"/>
          <w:sz w:val="24"/>
          <w:szCs w:val="24"/>
        </w:rPr>
        <w:t>第五章 评审程序</w:t>
      </w:r>
    </w:p>
    <w:p w14:paraId="78DDD2C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第十五条</w:t>
      </w:r>
      <w:r>
        <w:rPr>
          <w:sz w:val="24"/>
          <w:szCs w:val="24"/>
        </w:rPr>
        <w:t> </w:t>
      </w:r>
      <w:r>
        <w:rPr>
          <w:rFonts w:hint="eastAsia"/>
          <w:sz w:val="24"/>
          <w:szCs w:val="24"/>
          <w:lang w:val="en-US" w:eastAsia="zh-CN"/>
        </w:rPr>
        <w:t xml:space="preserve"> </w:t>
      </w:r>
      <w:r>
        <w:rPr>
          <w:rFonts w:hint="eastAsia"/>
          <w:sz w:val="24"/>
          <w:szCs w:val="24"/>
          <w:lang w:eastAsia="zh-CN"/>
        </w:rPr>
        <w:t>五</w:t>
      </w:r>
      <w:r>
        <w:rPr>
          <w:sz w:val="24"/>
          <w:szCs w:val="24"/>
        </w:rPr>
        <w:t>好</w:t>
      </w:r>
      <w:r>
        <w:rPr>
          <w:rFonts w:hint="eastAsia"/>
          <w:sz w:val="24"/>
          <w:szCs w:val="24"/>
          <w:lang w:eastAsia="zh-CN"/>
        </w:rPr>
        <w:t>标兵</w:t>
      </w:r>
      <w:r>
        <w:rPr>
          <w:sz w:val="24"/>
          <w:szCs w:val="24"/>
        </w:rPr>
        <w:t>、优秀学生干部、先进班集体评审工作在每学年第一学期集中开展，</w:t>
      </w:r>
      <w:r>
        <w:rPr>
          <w:rFonts w:hint="eastAsia"/>
          <w:sz w:val="24"/>
          <w:szCs w:val="24"/>
          <w:lang w:eastAsia="zh-CN"/>
        </w:rPr>
        <w:t>最美大学生、</w:t>
      </w:r>
      <w:r>
        <w:rPr>
          <w:sz w:val="24"/>
          <w:szCs w:val="24"/>
        </w:rPr>
        <w:t>优秀毕业生、</w:t>
      </w:r>
      <w:r>
        <w:rPr>
          <w:rFonts w:hint="eastAsia"/>
          <w:sz w:val="24"/>
          <w:szCs w:val="24"/>
          <w:lang w:eastAsia="zh-CN"/>
        </w:rPr>
        <w:t>优秀团员</w:t>
      </w:r>
      <w:r>
        <w:rPr>
          <w:sz w:val="24"/>
          <w:szCs w:val="24"/>
        </w:rPr>
        <w:t>、</w:t>
      </w:r>
      <w:r>
        <w:rPr>
          <w:rFonts w:hint="eastAsia"/>
          <w:sz w:val="24"/>
          <w:szCs w:val="24"/>
          <w:lang w:eastAsia="zh-CN"/>
        </w:rPr>
        <w:t>优秀团干部、五四红旗（团委）团支部</w:t>
      </w:r>
      <w:r>
        <w:rPr>
          <w:sz w:val="24"/>
          <w:szCs w:val="24"/>
        </w:rPr>
        <w:t>学院奖章评审工作在每学年第二学期开展</w:t>
      </w:r>
      <w:r>
        <w:rPr>
          <w:rFonts w:hint="eastAsia"/>
          <w:sz w:val="24"/>
          <w:szCs w:val="24"/>
          <w:lang w:eastAsia="zh-CN"/>
        </w:rPr>
        <w:t>，文明寝室每个月开展一次。</w:t>
      </w:r>
      <w:r>
        <w:rPr>
          <w:sz w:val="24"/>
          <w:szCs w:val="24"/>
        </w:rPr>
        <w:t>学</w:t>
      </w:r>
      <w:r>
        <w:rPr>
          <w:rFonts w:hint="eastAsia"/>
          <w:sz w:val="24"/>
          <w:szCs w:val="24"/>
          <w:lang w:eastAsia="zh-CN"/>
        </w:rPr>
        <w:t>校</w:t>
      </w:r>
      <w:r>
        <w:rPr>
          <w:sz w:val="24"/>
          <w:szCs w:val="24"/>
        </w:rPr>
        <w:t>适时下发评选通知，各相关单位组织评选。</w:t>
      </w:r>
    </w:p>
    <w:p w14:paraId="48FCDF6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第十六条</w:t>
      </w:r>
      <w:r>
        <w:rPr>
          <w:sz w:val="24"/>
          <w:szCs w:val="24"/>
        </w:rPr>
        <w:t> </w:t>
      </w:r>
      <w:r>
        <w:rPr>
          <w:rFonts w:hint="eastAsia"/>
          <w:sz w:val="24"/>
          <w:szCs w:val="24"/>
          <w:lang w:val="en-US" w:eastAsia="zh-CN"/>
        </w:rPr>
        <w:t xml:space="preserve"> </w:t>
      </w:r>
      <w:r>
        <w:rPr>
          <w:rFonts w:hint="eastAsia"/>
          <w:sz w:val="24"/>
          <w:szCs w:val="24"/>
          <w:lang w:eastAsia="zh-CN"/>
        </w:rPr>
        <w:t>五</w:t>
      </w:r>
      <w:r>
        <w:rPr>
          <w:sz w:val="24"/>
          <w:szCs w:val="24"/>
        </w:rPr>
        <w:t>好</w:t>
      </w:r>
      <w:r>
        <w:rPr>
          <w:rFonts w:hint="eastAsia"/>
          <w:sz w:val="24"/>
          <w:szCs w:val="24"/>
          <w:lang w:eastAsia="zh-CN"/>
        </w:rPr>
        <w:t>标兵</w:t>
      </w:r>
      <w:r>
        <w:rPr>
          <w:sz w:val="24"/>
          <w:szCs w:val="24"/>
        </w:rPr>
        <w:t>、优秀学生干部、</w:t>
      </w:r>
      <w:r>
        <w:rPr>
          <w:rFonts w:hint="eastAsia"/>
          <w:sz w:val="24"/>
          <w:szCs w:val="24"/>
          <w:lang w:eastAsia="zh-CN"/>
        </w:rPr>
        <w:t>最美大学生、</w:t>
      </w:r>
      <w:r>
        <w:rPr>
          <w:sz w:val="24"/>
          <w:szCs w:val="24"/>
        </w:rPr>
        <w:t>优秀毕业生、先进班集体</w:t>
      </w:r>
      <w:r>
        <w:rPr>
          <w:rFonts w:hint="eastAsia"/>
          <w:sz w:val="24"/>
          <w:szCs w:val="24"/>
          <w:lang w:eastAsia="zh-CN"/>
        </w:rPr>
        <w:t>、优秀团员、优秀团干部、五四红旗（团委）团支部</w:t>
      </w:r>
      <w:r>
        <w:rPr>
          <w:sz w:val="24"/>
          <w:szCs w:val="24"/>
        </w:rPr>
        <w:t>由学生</w:t>
      </w:r>
      <w:r>
        <w:rPr>
          <w:rFonts w:hint="eastAsia"/>
          <w:sz w:val="24"/>
          <w:szCs w:val="24"/>
          <w:lang w:eastAsia="zh-CN"/>
        </w:rPr>
        <w:t>或团组织</w:t>
      </w:r>
      <w:r>
        <w:rPr>
          <w:sz w:val="24"/>
          <w:szCs w:val="24"/>
        </w:rPr>
        <w:t>向所在</w:t>
      </w:r>
      <w:r>
        <w:rPr>
          <w:rFonts w:hint="eastAsia"/>
          <w:sz w:val="24"/>
          <w:szCs w:val="24"/>
          <w:lang w:eastAsia="zh-CN"/>
        </w:rPr>
        <w:t>学院</w:t>
      </w:r>
      <w:r>
        <w:rPr>
          <w:sz w:val="24"/>
          <w:szCs w:val="24"/>
        </w:rPr>
        <w:t>提出申请，</w:t>
      </w:r>
      <w:r>
        <w:rPr>
          <w:rFonts w:hint="eastAsia"/>
          <w:sz w:val="24"/>
          <w:szCs w:val="24"/>
          <w:lang w:eastAsia="zh-CN"/>
        </w:rPr>
        <w:t>学院</w:t>
      </w:r>
      <w:r>
        <w:rPr>
          <w:sz w:val="24"/>
          <w:szCs w:val="24"/>
        </w:rPr>
        <w:t>组织初评</w:t>
      </w:r>
      <w:r>
        <w:rPr>
          <w:rFonts w:hint="eastAsia"/>
          <w:sz w:val="24"/>
          <w:szCs w:val="24"/>
          <w:lang w:eastAsia="zh-CN"/>
        </w:rPr>
        <w:t>，</w:t>
      </w:r>
      <w:r>
        <w:rPr>
          <w:sz w:val="24"/>
          <w:szCs w:val="24"/>
        </w:rPr>
        <w:t>学生工作部</w:t>
      </w:r>
      <w:r>
        <w:rPr>
          <w:rFonts w:hint="eastAsia"/>
          <w:sz w:val="24"/>
          <w:szCs w:val="24"/>
          <w:lang w:eastAsia="zh-CN"/>
        </w:rPr>
        <w:t>、团委</w:t>
      </w:r>
      <w:r>
        <w:rPr>
          <w:sz w:val="24"/>
          <w:szCs w:val="24"/>
        </w:rPr>
        <w:t>组织评定；</w:t>
      </w:r>
      <w:r>
        <w:rPr>
          <w:rFonts w:hint="eastAsia"/>
          <w:sz w:val="24"/>
          <w:szCs w:val="24"/>
          <w:lang w:eastAsia="zh-CN"/>
        </w:rPr>
        <w:t>文明寝室由宿管科、大学生自律委员会、楼栋学生自治组织（楼管会）组织评审，</w:t>
      </w:r>
      <w:r>
        <w:rPr>
          <w:sz w:val="24"/>
          <w:szCs w:val="24"/>
        </w:rPr>
        <w:t>学生工作部组织评定</w:t>
      </w:r>
      <w:r>
        <w:rPr>
          <w:rFonts w:hint="eastAsia"/>
          <w:sz w:val="24"/>
          <w:szCs w:val="24"/>
          <w:lang w:eastAsia="zh-CN"/>
        </w:rPr>
        <w:t>审批</w:t>
      </w:r>
      <w:r>
        <w:rPr>
          <w:sz w:val="24"/>
          <w:szCs w:val="24"/>
        </w:rPr>
        <w:t>。</w:t>
      </w:r>
    </w:p>
    <w:p w14:paraId="36CE194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第十七条</w:t>
      </w:r>
      <w:r>
        <w:rPr>
          <w:sz w:val="24"/>
          <w:szCs w:val="24"/>
        </w:rPr>
        <w:t> </w:t>
      </w:r>
      <w:r>
        <w:rPr>
          <w:rFonts w:hint="eastAsia"/>
          <w:sz w:val="24"/>
          <w:szCs w:val="24"/>
          <w:lang w:val="en-US" w:eastAsia="zh-CN"/>
        </w:rPr>
        <w:t xml:space="preserve"> </w:t>
      </w:r>
      <w:r>
        <w:rPr>
          <w:sz w:val="24"/>
          <w:szCs w:val="24"/>
        </w:rPr>
        <w:t>各</w:t>
      </w:r>
      <w:r>
        <w:rPr>
          <w:rFonts w:hint="eastAsia"/>
          <w:sz w:val="24"/>
          <w:szCs w:val="24"/>
          <w:lang w:eastAsia="zh-CN"/>
        </w:rPr>
        <w:t>学院</w:t>
      </w:r>
      <w:r>
        <w:rPr>
          <w:sz w:val="24"/>
          <w:szCs w:val="24"/>
        </w:rPr>
        <w:t>初评结果在</w:t>
      </w:r>
      <w:r>
        <w:rPr>
          <w:rFonts w:hint="eastAsia"/>
          <w:sz w:val="24"/>
          <w:szCs w:val="24"/>
          <w:lang w:eastAsia="zh-CN"/>
        </w:rPr>
        <w:t>学院</w:t>
      </w:r>
      <w:r>
        <w:rPr>
          <w:sz w:val="24"/>
          <w:szCs w:val="24"/>
        </w:rPr>
        <w:t>范围内进行公示，无异议后将材料报学生工作部</w:t>
      </w:r>
      <w:r>
        <w:rPr>
          <w:rFonts w:hint="eastAsia"/>
          <w:sz w:val="24"/>
          <w:szCs w:val="24"/>
          <w:lang w:val="en-US" w:eastAsia="zh-CN"/>
        </w:rPr>
        <w:t>/团委</w:t>
      </w:r>
      <w:r>
        <w:rPr>
          <w:sz w:val="24"/>
          <w:szCs w:val="24"/>
        </w:rPr>
        <w:t>。学生工作部</w:t>
      </w:r>
      <w:r>
        <w:rPr>
          <w:rFonts w:hint="eastAsia"/>
          <w:sz w:val="24"/>
          <w:szCs w:val="24"/>
          <w:lang w:val="en-US" w:eastAsia="zh-CN"/>
        </w:rPr>
        <w:t>/团委</w:t>
      </w:r>
      <w:r>
        <w:rPr>
          <w:sz w:val="24"/>
          <w:szCs w:val="24"/>
        </w:rPr>
        <w:t>及相关部门审核表彰奖励材料，并将获奖名单在全</w:t>
      </w:r>
      <w:r>
        <w:rPr>
          <w:rFonts w:hint="eastAsia"/>
          <w:sz w:val="24"/>
          <w:szCs w:val="24"/>
          <w:lang w:eastAsia="zh-CN"/>
        </w:rPr>
        <w:t>校</w:t>
      </w:r>
      <w:r>
        <w:rPr>
          <w:sz w:val="24"/>
          <w:szCs w:val="24"/>
        </w:rPr>
        <w:t>公示，无异议后提请评审委员会审定。</w:t>
      </w:r>
    </w:p>
    <w:p w14:paraId="2062E012">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第十八条</w:t>
      </w:r>
      <w:r>
        <w:rPr>
          <w:rStyle w:val="12"/>
          <w:rFonts w:hint="eastAsia"/>
          <w:sz w:val="24"/>
          <w:szCs w:val="24"/>
          <w:lang w:val="en-US" w:eastAsia="zh-CN"/>
        </w:rPr>
        <w:t xml:space="preserve"> </w:t>
      </w:r>
      <w:r>
        <w:rPr>
          <w:sz w:val="24"/>
          <w:szCs w:val="24"/>
        </w:rPr>
        <w:t> 对表彰奖励初评或认定结果有异议者，可在初评结果公示</w:t>
      </w:r>
      <w:r>
        <w:rPr>
          <w:rFonts w:hint="eastAsia"/>
          <w:sz w:val="24"/>
          <w:szCs w:val="24"/>
          <w:lang w:eastAsia="zh-CN"/>
        </w:rPr>
        <w:t>期间</w:t>
      </w:r>
      <w:r>
        <w:rPr>
          <w:sz w:val="24"/>
          <w:szCs w:val="24"/>
        </w:rPr>
        <w:t>，实名向所在</w:t>
      </w:r>
      <w:r>
        <w:rPr>
          <w:rFonts w:hint="eastAsia"/>
          <w:sz w:val="24"/>
          <w:szCs w:val="24"/>
          <w:lang w:eastAsia="zh-CN"/>
        </w:rPr>
        <w:t>学院</w:t>
      </w:r>
      <w:r>
        <w:rPr>
          <w:sz w:val="24"/>
          <w:szCs w:val="24"/>
        </w:rPr>
        <w:t>提出异议，所在</w:t>
      </w:r>
      <w:r>
        <w:rPr>
          <w:rFonts w:hint="eastAsia"/>
          <w:sz w:val="24"/>
          <w:szCs w:val="24"/>
          <w:lang w:eastAsia="zh-CN"/>
        </w:rPr>
        <w:t>学院</w:t>
      </w:r>
      <w:r>
        <w:rPr>
          <w:sz w:val="24"/>
          <w:szCs w:val="24"/>
        </w:rPr>
        <w:t>应在接</w:t>
      </w:r>
      <w:r>
        <w:rPr>
          <w:rFonts w:hint="eastAsia"/>
          <w:sz w:val="24"/>
          <w:szCs w:val="24"/>
          <w:lang w:eastAsia="zh-CN"/>
        </w:rPr>
        <w:t>到</w:t>
      </w:r>
      <w:r>
        <w:rPr>
          <w:sz w:val="24"/>
          <w:szCs w:val="24"/>
        </w:rPr>
        <w:t>异议后</w:t>
      </w:r>
      <w:r>
        <w:rPr>
          <w:rFonts w:hint="eastAsia"/>
          <w:sz w:val="24"/>
          <w:szCs w:val="24"/>
          <w:lang w:eastAsia="zh-CN"/>
        </w:rPr>
        <w:t>立即开展核查并做出书面回复，</w:t>
      </w:r>
      <w:r>
        <w:rPr>
          <w:sz w:val="24"/>
          <w:szCs w:val="24"/>
        </w:rPr>
        <w:t>如对</w:t>
      </w:r>
      <w:r>
        <w:rPr>
          <w:rFonts w:hint="eastAsia"/>
          <w:sz w:val="24"/>
          <w:szCs w:val="24"/>
          <w:lang w:eastAsia="zh-CN"/>
        </w:rPr>
        <w:t>学院回</w:t>
      </w:r>
      <w:r>
        <w:rPr>
          <w:sz w:val="24"/>
          <w:szCs w:val="24"/>
        </w:rPr>
        <w:t>复仍有异议，可在</w:t>
      </w:r>
      <w:r>
        <w:rPr>
          <w:rFonts w:hint="eastAsia"/>
          <w:sz w:val="24"/>
          <w:szCs w:val="24"/>
          <w:lang w:eastAsia="zh-CN"/>
        </w:rPr>
        <w:t>学院回复</w:t>
      </w:r>
      <w:r>
        <w:rPr>
          <w:sz w:val="24"/>
          <w:szCs w:val="24"/>
        </w:rPr>
        <w:t>后</w:t>
      </w:r>
      <w:r>
        <w:rPr>
          <w:rFonts w:hint="eastAsia"/>
          <w:sz w:val="24"/>
          <w:szCs w:val="24"/>
          <w:lang w:val="en-US" w:eastAsia="zh-CN"/>
        </w:rPr>
        <w:t>3个工作日内</w:t>
      </w:r>
      <w:r>
        <w:rPr>
          <w:sz w:val="24"/>
          <w:szCs w:val="24"/>
        </w:rPr>
        <w:t>向学生工作部提出书面申诉，并附</w:t>
      </w:r>
      <w:r>
        <w:rPr>
          <w:rFonts w:hint="eastAsia"/>
          <w:sz w:val="24"/>
          <w:szCs w:val="24"/>
          <w:lang w:eastAsia="zh-CN"/>
        </w:rPr>
        <w:t>学院</w:t>
      </w:r>
      <w:r>
        <w:rPr>
          <w:sz w:val="24"/>
          <w:szCs w:val="24"/>
        </w:rPr>
        <w:t>书面</w:t>
      </w:r>
      <w:r>
        <w:rPr>
          <w:rFonts w:hint="eastAsia"/>
          <w:sz w:val="24"/>
          <w:szCs w:val="24"/>
          <w:lang w:eastAsia="zh-CN"/>
        </w:rPr>
        <w:t>回</w:t>
      </w:r>
      <w:r>
        <w:rPr>
          <w:sz w:val="24"/>
          <w:szCs w:val="24"/>
        </w:rPr>
        <w:t>复意见。学生工作部接受申诉后应</w:t>
      </w:r>
      <w:r>
        <w:rPr>
          <w:rFonts w:hint="eastAsia"/>
          <w:sz w:val="24"/>
          <w:szCs w:val="24"/>
          <w:lang w:eastAsia="zh-CN"/>
        </w:rPr>
        <w:t>立即</w:t>
      </w:r>
      <w:r>
        <w:rPr>
          <w:sz w:val="24"/>
          <w:szCs w:val="24"/>
        </w:rPr>
        <w:t>进行调查，并对有关材料进行审核后提出处理意见，报评审委员会批准，通知学生本人及学生所在</w:t>
      </w:r>
      <w:r>
        <w:rPr>
          <w:rFonts w:hint="eastAsia"/>
          <w:sz w:val="24"/>
          <w:szCs w:val="24"/>
          <w:lang w:eastAsia="zh-CN"/>
        </w:rPr>
        <w:t>学院</w:t>
      </w:r>
      <w:r>
        <w:rPr>
          <w:sz w:val="24"/>
          <w:szCs w:val="24"/>
        </w:rPr>
        <w:t>，此处理意见为最终处理意见。</w:t>
      </w:r>
    </w:p>
    <w:p w14:paraId="6D32945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第十九条</w:t>
      </w:r>
      <w:r>
        <w:rPr>
          <w:sz w:val="24"/>
          <w:szCs w:val="24"/>
        </w:rPr>
        <w:t> </w:t>
      </w:r>
      <w:r>
        <w:rPr>
          <w:rFonts w:hint="eastAsia"/>
          <w:sz w:val="24"/>
          <w:szCs w:val="24"/>
          <w:lang w:val="en-US" w:eastAsia="zh-CN"/>
        </w:rPr>
        <w:t xml:space="preserve"> </w:t>
      </w:r>
      <w:r>
        <w:rPr>
          <w:sz w:val="24"/>
          <w:szCs w:val="24"/>
        </w:rPr>
        <w:t>在表彰奖励申请和评审过程中，如发现学生有弄虚作假行为，将取消其当学年获评资格；凡已获得表彰奖励的学生，如发现有弄虚作假行为，将撤销其所得称号；情节严重者根据相关规定给予相应的纪律处分。</w:t>
      </w:r>
    </w:p>
    <w:p w14:paraId="4BC390E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jc w:val="center"/>
        <w:textAlignment w:val="auto"/>
        <w:rPr>
          <w:sz w:val="24"/>
          <w:szCs w:val="24"/>
        </w:rPr>
      </w:pPr>
      <w:r>
        <w:rPr>
          <w:rStyle w:val="12"/>
          <w:sz w:val="24"/>
          <w:szCs w:val="24"/>
        </w:rPr>
        <w:t>第六章 附则</w:t>
      </w:r>
    </w:p>
    <w:p w14:paraId="360DD1D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第二十条</w:t>
      </w:r>
      <w:r>
        <w:rPr>
          <w:sz w:val="24"/>
          <w:szCs w:val="24"/>
        </w:rPr>
        <w:t> </w:t>
      </w:r>
      <w:r>
        <w:rPr>
          <w:rFonts w:hint="eastAsia"/>
          <w:sz w:val="24"/>
          <w:szCs w:val="24"/>
          <w:lang w:val="en-US" w:eastAsia="zh-CN"/>
        </w:rPr>
        <w:t xml:space="preserve"> </w:t>
      </w:r>
      <w:r>
        <w:rPr>
          <w:rFonts w:hint="eastAsia"/>
          <w:sz w:val="24"/>
          <w:szCs w:val="24"/>
          <w:lang w:eastAsia="zh-CN"/>
        </w:rPr>
        <w:t>校院</w:t>
      </w:r>
      <w:r>
        <w:rPr>
          <w:sz w:val="24"/>
          <w:szCs w:val="24"/>
        </w:rPr>
        <w:t>两级要将表彰奖励的评选过程作为榜样教育的重要载体，通过公开评审等环节树立榜样、宣传榜样，引导学生积极参与评审，感受榜样的力量，奋发向上、努力成材。</w:t>
      </w:r>
    </w:p>
    <w:p w14:paraId="35B7B7B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第二十一条 </w:t>
      </w:r>
      <w:r>
        <w:rPr>
          <w:rStyle w:val="12"/>
          <w:rFonts w:hint="eastAsia"/>
          <w:sz w:val="24"/>
          <w:szCs w:val="24"/>
          <w:lang w:val="en-US" w:eastAsia="zh-CN"/>
        </w:rPr>
        <w:t xml:space="preserve"> </w:t>
      </w:r>
      <w:r>
        <w:rPr>
          <w:rFonts w:hint="eastAsia"/>
          <w:sz w:val="24"/>
          <w:szCs w:val="24"/>
          <w:lang w:val="en-US" w:eastAsia="zh-CN"/>
        </w:rPr>
        <w:t>学生所获的各种奖励,均记入学生个人档案，</w:t>
      </w:r>
      <w:r>
        <w:rPr>
          <w:sz w:val="24"/>
          <w:szCs w:val="24"/>
        </w:rPr>
        <w:t>评审过程要严格落实两级审核制度，严格把关，坚持公平公正公开的原则，真正评选出品学兼优、</w:t>
      </w:r>
      <w:r>
        <w:rPr>
          <w:rFonts w:hint="eastAsia"/>
          <w:sz w:val="24"/>
          <w:szCs w:val="24"/>
          <w:lang w:eastAsia="zh-CN"/>
        </w:rPr>
        <w:t>德才兼备</w:t>
      </w:r>
      <w:r>
        <w:rPr>
          <w:sz w:val="24"/>
          <w:szCs w:val="24"/>
        </w:rPr>
        <w:t>、担当实干、在广大师生中口碑好、影响好的先进典型。</w:t>
      </w:r>
    </w:p>
    <w:p w14:paraId="6DDCA8C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rFonts w:hint="eastAsia"/>
          <w:sz w:val="24"/>
          <w:szCs w:val="24"/>
          <w:lang w:val="en-US" w:eastAsia="zh-CN"/>
        </w:rPr>
      </w:pPr>
      <w:r>
        <w:rPr>
          <w:rStyle w:val="12"/>
          <w:sz w:val="24"/>
          <w:szCs w:val="24"/>
        </w:rPr>
        <w:t>第二十二条 </w:t>
      </w:r>
      <w:r>
        <w:rPr>
          <w:rStyle w:val="12"/>
          <w:rFonts w:hint="eastAsia"/>
          <w:sz w:val="24"/>
          <w:szCs w:val="24"/>
          <w:lang w:val="en-US" w:eastAsia="zh-CN"/>
        </w:rPr>
        <w:t xml:space="preserve"> </w:t>
      </w:r>
      <w:r>
        <w:rPr>
          <w:rFonts w:hint="eastAsia"/>
          <w:sz w:val="24"/>
          <w:szCs w:val="24"/>
          <w:lang w:val="en-US" w:eastAsia="zh-CN"/>
        </w:rPr>
        <w:t>本办法自颁布之日起实施，原评优奖励评选办法同时废止。</w:t>
      </w:r>
    </w:p>
    <w:p w14:paraId="0FED5E2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firstLine="482" w:firstLineChars="200"/>
        <w:textAlignment w:val="auto"/>
        <w:rPr>
          <w:sz w:val="24"/>
          <w:szCs w:val="24"/>
        </w:rPr>
      </w:pPr>
      <w:r>
        <w:rPr>
          <w:rStyle w:val="12"/>
          <w:sz w:val="24"/>
          <w:szCs w:val="24"/>
        </w:rPr>
        <w:t>第二十三条</w:t>
      </w:r>
      <w:r>
        <w:rPr>
          <w:sz w:val="24"/>
          <w:szCs w:val="24"/>
        </w:rPr>
        <w:t> </w:t>
      </w:r>
      <w:r>
        <w:rPr>
          <w:rFonts w:hint="eastAsia"/>
          <w:sz w:val="24"/>
          <w:szCs w:val="24"/>
          <w:lang w:val="en-US" w:eastAsia="zh-CN"/>
        </w:rPr>
        <w:t xml:space="preserve"> </w:t>
      </w:r>
      <w:r>
        <w:rPr>
          <w:sz w:val="24"/>
          <w:szCs w:val="24"/>
        </w:rPr>
        <w:t>本办法由学生工作部</w:t>
      </w:r>
      <w:r>
        <w:rPr>
          <w:rFonts w:hint="eastAsia"/>
          <w:sz w:val="24"/>
          <w:szCs w:val="24"/>
          <w:lang w:val="en-US" w:eastAsia="zh-CN"/>
        </w:rPr>
        <w:t>/校团委</w:t>
      </w:r>
      <w:r>
        <w:rPr>
          <w:sz w:val="24"/>
          <w:szCs w:val="24"/>
        </w:rPr>
        <w:t>负责解释。</w:t>
      </w:r>
    </w:p>
    <w:p w14:paraId="5187FDBC">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i w:val="0"/>
          <w:iCs w:val="0"/>
          <w:color w:val="000000"/>
          <w:kern w:val="0"/>
          <w:sz w:val="28"/>
          <w:szCs w:val="28"/>
          <w:u w:val="none"/>
          <w:lang w:val="en-US" w:eastAsia="zh-CN" w:bidi="ar"/>
        </w:rPr>
      </w:pPr>
    </w:p>
    <w:sectPr>
      <w:footerReference r:id="rId3" w:type="default"/>
      <w:pgSz w:w="11906" w:h="16838"/>
      <w:pgMar w:top="2098" w:right="1587" w:bottom="1871" w:left="158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1" w:fontKey="{941CD485-CBAA-475C-9F65-615BEA84348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86DC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2FBFB">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22FBFB">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YWRkZDQ4NTYyMmRlMDMzN2I2ZTg1MmIyOTc0YTUifQ=="/>
    <w:docVar w:name="KSO_WPS_MARK_KEY" w:val="47ad038f-5de3-4061-9bd5-a05f74058372"/>
  </w:docVars>
  <w:rsids>
    <w:rsidRoot w:val="1E6C7A0E"/>
    <w:rsid w:val="000A7653"/>
    <w:rsid w:val="000E1503"/>
    <w:rsid w:val="003D784B"/>
    <w:rsid w:val="003F09CA"/>
    <w:rsid w:val="007478F0"/>
    <w:rsid w:val="00C75529"/>
    <w:rsid w:val="00CF0518"/>
    <w:rsid w:val="00D76F68"/>
    <w:rsid w:val="01457570"/>
    <w:rsid w:val="01536131"/>
    <w:rsid w:val="01A71FD9"/>
    <w:rsid w:val="02547E8F"/>
    <w:rsid w:val="026B74AB"/>
    <w:rsid w:val="02B479D5"/>
    <w:rsid w:val="02BA12EE"/>
    <w:rsid w:val="03215DBB"/>
    <w:rsid w:val="03B403BE"/>
    <w:rsid w:val="03BC0152"/>
    <w:rsid w:val="0623229D"/>
    <w:rsid w:val="0624319D"/>
    <w:rsid w:val="065B493A"/>
    <w:rsid w:val="0681563E"/>
    <w:rsid w:val="06DE1C94"/>
    <w:rsid w:val="072B545A"/>
    <w:rsid w:val="07435C26"/>
    <w:rsid w:val="08CE42EF"/>
    <w:rsid w:val="090D4199"/>
    <w:rsid w:val="091C1654"/>
    <w:rsid w:val="0A745265"/>
    <w:rsid w:val="0AAE0779"/>
    <w:rsid w:val="0AE0655C"/>
    <w:rsid w:val="0B806575"/>
    <w:rsid w:val="0C0C07C2"/>
    <w:rsid w:val="0C670CE3"/>
    <w:rsid w:val="0C7A4A43"/>
    <w:rsid w:val="0D9957D4"/>
    <w:rsid w:val="0E250E55"/>
    <w:rsid w:val="0F1D1B2D"/>
    <w:rsid w:val="0F3A22BF"/>
    <w:rsid w:val="0F8A4A20"/>
    <w:rsid w:val="108B46FA"/>
    <w:rsid w:val="1191360E"/>
    <w:rsid w:val="124F6780"/>
    <w:rsid w:val="127C38A5"/>
    <w:rsid w:val="12957231"/>
    <w:rsid w:val="154B2498"/>
    <w:rsid w:val="159C734B"/>
    <w:rsid w:val="15A23FDC"/>
    <w:rsid w:val="16012263"/>
    <w:rsid w:val="1695469E"/>
    <w:rsid w:val="16CE6F78"/>
    <w:rsid w:val="18047D2E"/>
    <w:rsid w:val="18B52795"/>
    <w:rsid w:val="19355CED"/>
    <w:rsid w:val="1B102FBF"/>
    <w:rsid w:val="1B3F04C0"/>
    <w:rsid w:val="1C2216EF"/>
    <w:rsid w:val="1C6868DC"/>
    <w:rsid w:val="1E6C7A0E"/>
    <w:rsid w:val="1FCB1131"/>
    <w:rsid w:val="1FF93EF0"/>
    <w:rsid w:val="201725C8"/>
    <w:rsid w:val="211762CF"/>
    <w:rsid w:val="219F10D0"/>
    <w:rsid w:val="21BA320B"/>
    <w:rsid w:val="21FD6D8E"/>
    <w:rsid w:val="220B5C42"/>
    <w:rsid w:val="225E6D5C"/>
    <w:rsid w:val="23696C97"/>
    <w:rsid w:val="254E25E8"/>
    <w:rsid w:val="25853024"/>
    <w:rsid w:val="268E121F"/>
    <w:rsid w:val="26F86113"/>
    <w:rsid w:val="274719E5"/>
    <w:rsid w:val="282A6A75"/>
    <w:rsid w:val="28355CE1"/>
    <w:rsid w:val="28B440E7"/>
    <w:rsid w:val="28D414C8"/>
    <w:rsid w:val="294A57BC"/>
    <w:rsid w:val="2A8E16D9"/>
    <w:rsid w:val="2B551E78"/>
    <w:rsid w:val="2BD41105"/>
    <w:rsid w:val="2BF8505C"/>
    <w:rsid w:val="2C1951BC"/>
    <w:rsid w:val="2D917DDC"/>
    <w:rsid w:val="2DD13BD5"/>
    <w:rsid w:val="2F000DF7"/>
    <w:rsid w:val="2FB01395"/>
    <w:rsid w:val="300466C5"/>
    <w:rsid w:val="30847806"/>
    <w:rsid w:val="30F70816"/>
    <w:rsid w:val="31185475"/>
    <w:rsid w:val="315B5FDD"/>
    <w:rsid w:val="31874D8E"/>
    <w:rsid w:val="31F77B64"/>
    <w:rsid w:val="32E158D5"/>
    <w:rsid w:val="345B087E"/>
    <w:rsid w:val="34667EFA"/>
    <w:rsid w:val="349A70AA"/>
    <w:rsid w:val="36AA4613"/>
    <w:rsid w:val="37D507B5"/>
    <w:rsid w:val="38D62BC9"/>
    <w:rsid w:val="39B822CE"/>
    <w:rsid w:val="3AAE41B4"/>
    <w:rsid w:val="3C6F1256"/>
    <w:rsid w:val="3CFB4E28"/>
    <w:rsid w:val="3D0C4E0B"/>
    <w:rsid w:val="3D1B23E8"/>
    <w:rsid w:val="3DE04C92"/>
    <w:rsid w:val="3F185CE9"/>
    <w:rsid w:val="3F850EA5"/>
    <w:rsid w:val="3F9D1F89"/>
    <w:rsid w:val="3FC53DD3"/>
    <w:rsid w:val="3FCB2D5B"/>
    <w:rsid w:val="3FF8304B"/>
    <w:rsid w:val="40876F7D"/>
    <w:rsid w:val="431A1904"/>
    <w:rsid w:val="45102FBE"/>
    <w:rsid w:val="454B049A"/>
    <w:rsid w:val="454F0A77"/>
    <w:rsid w:val="45667082"/>
    <w:rsid w:val="457A3140"/>
    <w:rsid w:val="45CB2C37"/>
    <w:rsid w:val="45D24718"/>
    <w:rsid w:val="469F7CC5"/>
    <w:rsid w:val="47296D37"/>
    <w:rsid w:val="475A1EF1"/>
    <w:rsid w:val="47897F13"/>
    <w:rsid w:val="47C04E10"/>
    <w:rsid w:val="47F41578"/>
    <w:rsid w:val="49354D9D"/>
    <w:rsid w:val="496222D4"/>
    <w:rsid w:val="497004D0"/>
    <w:rsid w:val="4B15132F"/>
    <w:rsid w:val="4BD765E4"/>
    <w:rsid w:val="4CB07A27"/>
    <w:rsid w:val="4DF85010"/>
    <w:rsid w:val="4E3221F7"/>
    <w:rsid w:val="4E694133"/>
    <w:rsid w:val="4F1B2C8C"/>
    <w:rsid w:val="501A2F43"/>
    <w:rsid w:val="509A7783"/>
    <w:rsid w:val="50E52392"/>
    <w:rsid w:val="513E55AA"/>
    <w:rsid w:val="527714DD"/>
    <w:rsid w:val="52884ADC"/>
    <w:rsid w:val="532F7FC9"/>
    <w:rsid w:val="53AE40CE"/>
    <w:rsid w:val="53B92A73"/>
    <w:rsid w:val="53D17DBD"/>
    <w:rsid w:val="54B971CF"/>
    <w:rsid w:val="55115CC4"/>
    <w:rsid w:val="55365BD8"/>
    <w:rsid w:val="554F7E7B"/>
    <w:rsid w:val="55BE2D74"/>
    <w:rsid w:val="55C11EEA"/>
    <w:rsid w:val="55FF36B7"/>
    <w:rsid w:val="560145B3"/>
    <w:rsid w:val="5684049D"/>
    <w:rsid w:val="570432E0"/>
    <w:rsid w:val="575D3005"/>
    <w:rsid w:val="57D909C1"/>
    <w:rsid w:val="587A6C75"/>
    <w:rsid w:val="5A043356"/>
    <w:rsid w:val="5B834092"/>
    <w:rsid w:val="5B8A2DF8"/>
    <w:rsid w:val="5DD1515E"/>
    <w:rsid w:val="5E1B45C5"/>
    <w:rsid w:val="5F9D2839"/>
    <w:rsid w:val="60C56EFB"/>
    <w:rsid w:val="61A80D08"/>
    <w:rsid w:val="630E6937"/>
    <w:rsid w:val="64540CC2"/>
    <w:rsid w:val="64B4350F"/>
    <w:rsid w:val="64DD0CB7"/>
    <w:rsid w:val="657D1B52"/>
    <w:rsid w:val="6585655E"/>
    <w:rsid w:val="66087072"/>
    <w:rsid w:val="667A589F"/>
    <w:rsid w:val="66AA0200"/>
    <w:rsid w:val="671939D8"/>
    <w:rsid w:val="67217874"/>
    <w:rsid w:val="6A20085B"/>
    <w:rsid w:val="6AD26D06"/>
    <w:rsid w:val="6C091604"/>
    <w:rsid w:val="6D6C2BD8"/>
    <w:rsid w:val="6D8B6C46"/>
    <w:rsid w:val="6E8E3022"/>
    <w:rsid w:val="6F55769C"/>
    <w:rsid w:val="700062F4"/>
    <w:rsid w:val="72E72D01"/>
    <w:rsid w:val="741369EC"/>
    <w:rsid w:val="74180D6A"/>
    <w:rsid w:val="74324450"/>
    <w:rsid w:val="74DD1CAB"/>
    <w:rsid w:val="74E370C2"/>
    <w:rsid w:val="75293EE8"/>
    <w:rsid w:val="75D2054C"/>
    <w:rsid w:val="76A376A6"/>
    <w:rsid w:val="774B1AB0"/>
    <w:rsid w:val="777728A5"/>
    <w:rsid w:val="77B91110"/>
    <w:rsid w:val="77F41FFC"/>
    <w:rsid w:val="781A1483"/>
    <w:rsid w:val="78454752"/>
    <w:rsid w:val="784571BF"/>
    <w:rsid w:val="789E5DDE"/>
    <w:rsid w:val="78B96EEE"/>
    <w:rsid w:val="79F96FD8"/>
    <w:rsid w:val="7A721A4A"/>
    <w:rsid w:val="7A8F1D22"/>
    <w:rsid w:val="7A9E283F"/>
    <w:rsid w:val="7AC322A6"/>
    <w:rsid w:val="7AF661D7"/>
    <w:rsid w:val="7B035717"/>
    <w:rsid w:val="7C6B6751"/>
    <w:rsid w:val="7C7673B3"/>
    <w:rsid w:val="7D815763"/>
    <w:rsid w:val="7DA14644"/>
    <w:rsid w:val="7DBF4FA6"/>
    <w:rsid w:val="7DEF6541"/>
    <w:rsid w:val="7E710FB9"/>
    <w:rsid w:val="7F6854B1"/>
    <w:rsid w:val="7F857B2A"/>
    <w:rsid w:val="7FBD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1"/>
    <w:pPr>
      <w:spacing w:before="22"/>
      <w:ind w:left="116"/>
      <w:outlineLvl w:val="0"/>
    </w:pPr>
    <w:rPr>
      <w:rFonts w:ascii="宋体" w:hAnsi="宋体"/>
      <w:b/>
      <w:bCs/>
      <w:sz w:val="36"/>
      <w:szCs w:val="36"/>
      <w:lang w:val="zh-CN" w:bidi="zh-CN"/>
    </w:rPr>
  </w:style>
  <w:style w:type="paragraph" w:styleId="3">
    <w:name w:val="heading 5"/>
    <w:basedOn w:val="1"/>
    <w:next w:val="1"/>
    <w:qFormat/>
    <w:uiPriority w:val="99"/>
    <w:pPr>
      <w:keepNext/>
      <w:keepLines/>
      <w:spacing w:line="372" w:lineRule="auto"/>
      <w:outlineLvl w:val="4"/>
    </w:pPr>
    <w:rPr>
      <w:rFonts w:cs="宋体"/>
      <w:b/>
      <w:bCs/>
      <w:sz w:val="28"/>
      <w:szCs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Body Text Indent 2"/>
    <w:basedOn w:val="1"/>
    <w:qFormat/>
    <w:uiPriority w:val="0"/>
    <w:pPr>
      <w:ind w:left="2932" w:leftChars="249" w:hanging="2409" w:hangingChars="800"/>
    </w:pPr>
    <w:rPr>
      <w:b/>
      <w:bCs/>
      <w:sz w:val="30"/>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page number"/>
    <w:basedOn w:val="11"/>
    <w:autoRedefine/>
    <w:qFormat/>
    <w:uiPriority w:val="0"/>
  </w:style>
  <w:style w:type="paragraph" w:customStyle="1" w:styleId="14">
    <w:name w:val="BodyText"/>
    <w:basedOn w:val="1"/>
    <w:autoRedefine/>
    <w:qFormat/>
    <w:uiPriority w:val="0"/>
    <w:pPr>
      <w:spacing w:line="540" w:lineRule="exact"/>
    </w:pPr>
    <w:rPr>
      <w:rFonts w:eastAsia="方正小标宋简体"/>
      <w:sz w:val="44"/>
    </w:rPr>
  </w:style>
  <w:style w:type="character" w:customStyle="1" w:styleId="15">
    <w:name w:val="NormalCharacter"/>
    <w:autoRedefine/>
    <w:qFormat/>
    <w:uiPriority w:val="0"/>
    <w:rPr>
      <w:rFonts w:ascii="Calibri" w:hAnsi="Calibri" w:eastAsia="宋体" w:cs="宋体"/>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2"/>
      <w:szCs w:val="22"/>
      <w:u w:val="none"/>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ascii="serif" w:hAnsi="serif" w:eastAsia="serif" w:cs="serif"/>
      <w:color w:val="000000"/>
      <w:sz w:val="20"/>
      <w:szCs w:val="20"/>
      <w:u w:val="none"/>
    </w:rPr>
  </w:style>
  <w:style w:type="character" w:customStyle="1" w:styleId="20">
    <w:name w:val="font3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7547</Words>
  <Characters>7624</Characters>
  <Lines>6</Lines>
  <Paragraphs>1</Paragraphs>
  <TotalTime>2</TotalTime>
  <ScaleCrop>false</ScaleCrop>
  <LinksUpToDate>false</LinksUpToDate>
  <CharactersWithSpaces>7756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2023-02-19T02:17:00Z</dcterms:created>
  <dc:creator>北极星</dc:creator>
  <cp:lastModifiedBy>MY简约&amp;不简单MY</cp:lastModifiedBy>
  <cp:lastPrinted>2024-12-25T07:12:00Z</cp:lastPrinted>
  <dcterms:modified xsi:type="dcterms:W3CDTF">2025-10-30T12:28:05Z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953B0AC8EDF2448C88B9DAF252E49FB9_13</vt:lpwstr>
  </property>
  <property fmtid="{D5CDD505-2E9C-101B-9397-08002B2CF9AE}" pid="4" name="KSOTemplateDocerSaveRecord">
    <vt:lpwstr>eyJoZGlkIjoiNTZjNmIzNDY0N2MyMDUyZTlkZjdjZTZiZDlkZGQzMWYiLCJ1c2VySWQiOiI3OTI2MzU0MDIifQ==</vt:lpwstr>
  </property>
</Properties>
</file>