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38"/>
        <w:spacing w:before="382" w:line="891" w:lineRule="exact"/>
        <w:outlineLvl w:val="0"/>
        <w:rPr>
          <w:rFonts w:ascii="Microsoft YaHei" w:hAnsi="Microsoft YaHei" w:eastAsia="Microsoft YaHei" w:cs="Microsoft YaHei"/>
          <w:sz w:val="89"/>
          <w:szCs w:val="89"/>
        </w:rPr>
      </w:pP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111"/>
          <w:position w:val="-4"/>
        </w:rPr>
        <w:t>江西省教育厅文件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997"/>
        <w:spacing w:before="100" w:line="220" w:lineRule="auto"/>
        <w:rPr/>
      </w:pPr>
      <w:r>
        <w:rPr>
          <w:spacing w:val="5"/>
        </w:rPr>
        <w:t>赣教科字〔2024〕4</w:t>
      </w:r>
      <w:r>
        <w:rPr>
          <w:spacing w:val="-44"/>
        </w:rPr>
        <w:t xml:space="preserve"> </w:t>
      </w:r>
      <w:r>
        <w:rPr>
          <w:spacing w:val="5"/>
        </w:rPr>
        <w:t>号</w:t>
      </w:r>
    </w:p>
    <w:p>
      <w:pPr>
        <w:spacing w:before="123" w:line="60" w:lineRule="exact"/>
        <w:rPr/>
      </w:pPr>
      <w:r>
        <w:rPr>
          <w:position w:val="-1"/>
        </w:rPr>
        <w:pict>
          <v:shape id="_x0000_s2" style="mso-position-vertical-relative:line;mso-position-horizontal-relative:char;width:453.55pt;height:3pt;" filled="false" strokecolor="#FF0000" strokeweight="3.00pt" coordsize="9070,60" coordorigin="0,0" path="m0,30l9070,30e">
            <v:stroke miterlimit="10"/>
          </v:shape>
        </w:pic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675" w:right="972" w:hanging="770"/>
        <w:spacing w:before="185" w:line="166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3"/>
          <w:szCs w:val="43"/>
          <w:spacing w:val="13"/>
        </w:rPr>
        <w:t>江西省教育厅关于做好2024年度科学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-2"/>
        </w:rPr>
        <w:t>技术研究项目立项工作的通知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100" w:line="220" w:lineRule="auto"/>
        <w:rPr/>
      </w:pPr>
      <w:r>
        <w:rPr>
          <w:spacing w:val="-11"/>
        </w:rPr>
        <w:t>各高校：</w:t>
      </w:r>
    </w:p>
    <w:p>
      <w:pPr>
        <w:pStyle w:val="BodyText"/>
        <w:ind w:left="35" w:firstLine="646"/>
        <w:spacing w:before="217" w:line="340" w:lineRule="auto"/>
        <w:rPr/>
      </w:pPr>
      <w:r>
        <w:rPr>
          <w:spacing w:val="11"/>
        </w:rPr>
        <w:t>为支持高校自主开展科学研究，提升高校科技创新能力，根</w:t>
      </w:r>
      <w:r>
        <w:rPr>
          <w:spacing w:val="13"/>
        </w:rPr>
        <w:t xml:space="preserve"> </w:t>
      </w:r>
      <w:r>
        <w:rPr/>
        <w:t>据《江西省教育厅科学技术研究项目管理办法（2024</w:t>
      </w:r>
      <w:r>
        <w:rPr>
          <w:spacing w:val="-42"/>
        </w:rPr>
        <w:t xml:space="preserve"> </w:t>
      </w:r>
      <w:r>
        <w:rPr/>
        <w:t>年修订）》，</w:t>
      </w:r>
      <w:r>
        <w:rPr/>
        <w:t xml:space="preserve"> </w:t>
      </w:r>
      <w:r>
        <w:rPr>
          <w:spacing w:val="4"/>
        </w:rPr>
        <w:t>现组织开展</w:t>
      </w:r>
      <w:r>
        <w:rPr>
          <w:spacing w:val="-33"/>
        </w:rPr>
        <w:t xml:space="preserve"> </w:t>
      </w:r>
      <w:r>
        <w:rPr>
          <w:spacing w:val="4"/>
        </w:rPr>
        <w:t>2024</w:t>
      </w:r>
      <w:r>
        <w:rPr>
          <w:spacing w:val="-59"/>
        </w:rPr>
        <w:t xml:space="preserve"> </w:t>
      </w:r>
      <w:r>
        <w:rPr>
          <w:spacing w:val="4"/>
        </w:rPr>
        <w:t>年度省教育厅科学技术研究项目立项工作。有关</w:t>
      </w:r>
      <w:r>
        <w:rPr/>
        <w:t xml:space="preserve"> </w:t>
      </w:r>
      <w:r>
        <w:rPr>
          <w:spacing w:val="-1"/>
        </w:rPr>
        <w:t>事项通知如下。</w:t>
      </w:r>
    </w:p>
    <w:p>
      <w:pPr>
        <w:ind w:left="677"/>
        <w:spacing w:before="57" w:line="225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一、申报条件</w:t>
      </w:r>
    </w:p>
    <w:p>
      <w:pPr>
        <w:pStyle w:val="BodyText"/>
        <w:ind w:left="64" w:right="91" w:firstLine="628"/>
        <w:spacing w:before="207" w:line="331" w:lineRule="auto"/>
        <w:rPr/>
      </w:pPr>
      <w:r>
        <w:rPr>
          <w:spacing w:val="10"/>
        </w:rPr>
        <w:t>1.项目负责人必须是高校在职在岗人员（不含兼职</w:t>
      </w:r>
      <w:r>
        <w:rPr>
          <w:spacing w:val="22"/>
        </w:rPr>
        <w:t>），</w:t>
      </w:r>
      <w:r>
        <w:rPr>
          <w:spacing w:val="10"/>
        </w:rPr>
        <w:t>每人</w:t>
      </w:r>
      <w:r>
        <w:rPr>
          <w:spacing w:val="1"/>
        </w:rPr>
        <w:t xml:space="preserve"> </w:t>
      </w:r>
      <w:r>
        <w:rPr>
          <w:spacing w:val="-5"/>
        </w:rPr>
        <w:t>限报</w:t>
      </w:r>
      <w:r>
        <w:rPr>
          <w:spacing w:val="-31"/>
        </w:rPr>
        <w:t xml:space="preserve"> </w:t>
      </w:r>
      <w:r>
        <w:rPr>
          <w:spacing w:val="-5"/>
        </w:rPr>
        <w:t>1</w:t>
      </w:r>
      <w:r>
        <w:rPr>
          <w:spacing w:val="-61"/>
        </w:rPr>
        <w:t xml:space="preserve"> </w:t>
      </w:r>
      <w:r>
        <w:rPr>
          <w:spacing w:val="-5"/>
        </w:rPr>
        <w:t>项（参与不超过</w:t>
      </w:r>
      <w:r>
        <w:rPr>
          <w:spacing w:val="-47"/>
        </w:rPr>
        <w:t xml:space="preserve"> </w:t>
      </w:r>
      <w:r>
        <w:rPr>
          <w:spacing w:val="-5"/>
        </w:rPr>
        <w:t>2</w:t>
      </w:r>
      <w:r>
        <w:rPr>
          <w:spacing w:val="-59"/>
        </w:rPr>
        <w:t xml:space="preserve"> </w:t>
      </w:r>
      <w:r>
        <w:rPr>
          <w:spacing w:val="-5"/>
        </w:rPr>
        <w:t>项）。</w:t>
      </w:r>
    </w:p>
    <w:p>
      <w:pPr>
        <w:spacing w:line="331" w:lineRule="auto"/>
        <w:sectPr>
          <w:footerReference w:type="default" r:id="rId1"/>
          <w:pgSz w:w="11907" w:h="16841"/>
          <w:pgMar w:top="1431" w:right="1349" w:bottom="1863" w:left="1416" w:header="0" w:footer="1587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5" w:right="89" w:firstLine="649"/>
        <w:spacing w:before="101" w:line="332" w:lineRule="auto"/>
        <w:rPr/>
      </w:pPr>
      <w:r>
        <w:rPr>
          <w:spacing w:val="9"/>
        </w:rPr>
        <w:t>2.</w:t>
      </w:r>
      <w:r>
        <w:rPr>
          <w:spacing w:val="-91"/>
        </w:rPr>
        <w:t xml:space="preserve"> </w:t>
      </w:r>
      <w:r>
        <w:rPr>
          <w:spacing w:val="9"/>
        </w:rPr>
        <w:t>申报人具有组织开展创新性研究的能力和基本条</w:t>
      </w:r>
      <w:r>
        <w:rPr>
          <w:spacing w:val="8"/>
        </w:rPr>
        <w:t>件，有承</w:t>
      </w:r>
      <w:r>
        <w:rPr/>
        <w:t xml:space="preserve"> </w:t>
      </w:r>
      <w:r>
        <w:rPr>
          <w:spacing w:val="7"/>
        </w:rPr>
        <w:t>担科技研究项目的经历，且具有良好的科研信用记录。</w:t>
      </w:r>
    </w:p>
    <w:p>
      <w:pPr>
        <w:pStyle w:val="BodyText"/>
        <w:ind w:left="666"/>
        <w:spacing w:before="52" w:line="220" w:lineRule="auto"/>
        <w:rPr/>
      </w:pPr>
      <w:r>
        <w:rPr>
          <w:spacing w:val="7"/>
        </w:rPr>
        <w:t>3.拥有副高及以上职称科研人员只能申报重点项目。</w:t>
      </w:r>
    </w:p>
    <w:p>
      <w:pPr>
        <w:pStyle w:val="BodyText"/>
        <w:ind w:right="87" w:firstLine="649"/>
        <w:spacing w:before="215" w:line="338" w:lineRule="auto"/>
        <w:rPr/>
      </w:pPr>
      <w:r>
        <w:rPr>
          <w:spacing w:val="12"/>
        </w:rPr>
        <w:t>有主持在研的国家自科基金项目、省自科基金项目、</w:t>
      </w:r>
      <w:r>
        <w:rPr>
          <w:spacing w:val="11"/>
        </w:rPr>
        <w:t>省教育</w:t>
      </w:r>
      <w:r>
        <w:rPr/>
        <w:t xml:space="preserve"> </w:t>
      </w:r>
      <w:r>
        <w:rPr>
          <w:spacing w:val="12"/>
        </w:rPr>
        <w:t>厅科学技术研究项目者，不得申报。已经在国家、省（部）级科</w:t>
      </w:r>
      <w:r>
        <w:rPr>
          <w:spacing w:val="3"/>
        </w:rPr>
        <w:t xml:space="preserve"> </w:t>
      </w:r>
      <w:r>
        <w:rPr>
          <w:spacing w:val="6"/>
        </w:rPr>
        <w:t>技计划中立项的项目，不得重复立项。</w:t>
      </w:r>
    </w:p>
    <w:p>
      <w:pPr>
        <w:ind w:left="647"/>
        <w:spacing w:before="53" w:line="225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二、立项要求</w:t>
      </w:r>
    </w:p>
    <w:p>
      <w:pPr>
        <w:pStyle w:val="BodyText"/>
        <w:ind w:left="1" w:right="84" w:firstLine="663"/>
        <w:spacing w:before="205" w:line="339" w:lineRule="auto"/>
        <w:rPr/>
      </w:pPr>
      <w:r>
        <w:rPr>
          <w:b/>
          <w:bCs/>
          <w:spacing w:val="7"/>
        </w:rPr>
        <w:t>1.选题要求。</w:t>
      </w:r>
      <w:r>
        <w:rPr>
          <w:spacing w:val="-66"/>
        </w:rPr>
        <w:t xml:space="preserve"> </w:t>
      </w:r>
      <w:r>
        <w:rPr>
          <w:spacing w:val="7"/>
        </w:rPr>
        <w:t>课题申请人要坚持“四个面向”，紧</w:t>
      </w:r>
      <w:r>
        <w:rPr>
          <w:spacing w:val="6"/>
        </w:rPr>
        <w:t>紧围绕国</w:t>
      </w:r>
      <w:r>
        <w:rPr/>
        <w:t xml:space="preserve"> </w:t>
      </w:r>
      <w:r>
        <w:rPr>
          <w:spacing w:val="11"/>
        </w:rPr>
        <w:t>家战略和我省“1269”行动计划需求，根据申报指南（附件</w:t>
      </w:r>
      <w:r>
        <w:rPr>
          <w:spacing w:val="11"/>
        </w:rPr>
        <w:t xml:space="preserve"> </w:t>
      </w:r>
      <w:r>
        <w:rPr>
          <w:spacing w:val="11"/>
        </w:rPr>
        <w:t>4）</w:t>
      </w:r>
      <w:r>
        <w:rPr/>
        <w:t xml:space="preserve"> </w:t>
      </w:r>
      <w:r>
        <w:rPr>
          <w:spacing w:val="5"/>
        </w:rPr>
        <w:t>进行选题。</w:t>
      </w:r>
    </w:p>
    <w:p>
      <w:pPr>
        <w:pStyle w:val="BodyText"/>
        <w:ind w:left="5" w:right="79" w:firstLine="651"/>
        <w:spacing w:before="47" w:line="333" w:lineRule="auto"/>
        <w:rPr/>
      </w:pPr>
      <w:r>
        <w:rPr>
          <w:b/>
          <w:bCs/>
          <w:spacing w:val="6"/>
        </w:rPr>
        <w:t>2.立项类别。</w:t>
      </w:r>
      <w:r>
        <w:rPr>
          <w:spacing w:val="6"/>
        </w:rPr>
        <w:t>2024</w:t>
      </w:r>
      <w:r>
        <w:rPr>
          <w:spacing w:val="-41"/>
        </w:rPr>
        <w:t xml:space="preserve"> </w:t>
      </w:r>
      <w:r>
        <w:rPr>
          <w:spacing w:val="6"/>
        </w:rPr>
        <w:t>年度省教育厅科学技术研究项目设立重点</w:t>
      </w:r>
      <w:r>
        <w:rPr/>
        <w:t xml:space="preserve"> </w:t>
      </w:r>
      <w:r>
        <w:rPr>
          <w:spacing w:val="6"/>
        </w:rPr>
        <w:t>项目、一般项目、青年项目，资助重点如下：</w:t>
      </w:r>
    </w:p>
    <w:p>
      <w:pPr>
        <w:pStyle w:val="BodyText"/>
        <w:ind w:left="1" w:firstLine="632"/>
        <w:spacing w:before="56" w:line="316" w:lineRule="auto"/>
        <w:rPr/>
      </w:pPr>
      <w:r>
        <w:rPr>
          <w:rFonts w:ascii="KaiTi" w:hAnsi="KaiTi" w:eastAsia="KaiTi" w:cs="KaiTi"/>
          <w:spacing w:val="1"/>
        </w:rPr>
        <w:t>（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spacing w:val="1"/>
        </w:rPr>
        <w:t>一）重点项目：</w:t>
      </w:r>
      <w:r>
        <w:rPr>
          <w:spacing w:val="1"/>
        </w:rPr>
        <w:t>围绕国家、地方经济社会发展的重大需求，</w:t>
      </w:r>
      <w:r>
        <w:rPr/>
        <w:t xml:space="preserve"> </w:t>
      </w:r>
      <w:r>
        <w:rPr>
          <w:spacing w:val="4"/>
        </w:rPr>
        <w:t>把握科学前沿，聚焦产业转型升级，开展较为深入的创新性研究；</w:t>
      </w:r>
      <w:r>
        <w:rPr/>
        <w:t xml:space="preserve"> </w:t>
      </w:r>
      <w:r>
        <w:rPr>
          <w:spacing w:val="12"/>
        </w:rPr>
        <w:t>推动产学研用一体化，着力解决行业、产业和社会发展难题。研</w:t>
      </w:r>
      <w:r>
        <w:rPr>
          <w:spacing w:val="1"/>
        </w:rPr>
        <w:t xml:space="preserve"> </w:t>
      </w:r>
      <w:r>
        <w:rPr>
          <w:spacing w:val="5"/>
        </w:rPr>
        <w:t>究期限为</w:t>
      </w:r>
      <w:r>
        <w:rPr>
          <w:spacing w:val="-36"/>
        </w:rPr>
        <w:t xml:space="preserve"> </w:t>
      </w:r>
      <w:r>
        <w:rPr>
          <w:spacing w:val="5"/>
        </w:rPr>
        <w:t>3</w:t>
      </w:r>
      <w:r>
        <w:rPr>
          <w:spacing w:val="-60"/>
        </w:rPr>
        <w:t xml:space="preserve"> </w:t>
      </w:r>
      <w:r>
        <w:rPr>
          <w:spacing w:val="5"/>
        </w:rPr>
        <w:t>年。重点项目的占比不高于立项总数的</w:t>
      </w:r>
      <w:r>
        <w:rPr>
          <w:spacing w:val="-39"/>
        </w:rPr>
        <w:t xml:space="preserve"> </w:t>
      </w:r>
      <w:r>
        <w:rPr>
          <w:spacing w:val="5"/>
        </w:rPr>
        <w:t>1</w:t>
      </w:r>
      <w:r>
        <w:rPr>
          <w:spacing w:val="4"/>
        </w:rPr>
        <w:t>0%。</w:t>
      </w:r>
    </w:p>
    <w:p>
      <w:pPr>
        <w:pStyle w:val="BodyText"/>
        <w:ind w:left="5" w:right="78" w:firstLine="629"/>
        <w:spacing w:before="217" w:line="306" w:lineRule="auto"/>
        <w:rPr/>
      </w:pPr>
      <w:r>
        <w:rPr>
          <w:rFonts w:ascii="KaiTi" w:hAnsi="KaiTi" w:eastAsia="KaiTi" w:cs="KaiTi"/>
          <w:spacing w:val="12"/>
        </w:rPr>
        <w:t>（二）一般项目：</w:t>
      </w:r>
      <w:r>
        <w:rPr>
          <w:spacing w:val="12"/>
        </w:rPr>
        <w:t>根据国家、地方经济社会发展需求开展创</w:t>
      </w:r>
      <w:r>
        <w:rPr>
          <w:spacing w:val="13"/>
        </w:rPr>
        <w:t xml:space="preserve"> </w:t>
      </w:r>
      <w:r>
        <w:rPr>
          <w:spacing w:val="12"/>
        </w:rPr>
        <w:t>新性研究，着力提高全省高校教师整体科研能力。研究</w:t>
      </w:r>
      <w:r>
        <w:rPr>
          <w:spacing w:val="11"/>
        </w:rPr>
        <w:t>期限为</w:t>
      </w:r>
      <w:r>
        <w:rPr>
          <w:spacing w:val="11"/>
        </w:rPr>
        <w:t xml:space="preserve"> </w:t>
      </w:r>
      <w:r>
        <w:rPr>
          <w:spacing w:val="11"/>
        </w:rPr>
        <w:t>2</w:t>
      </w:r>
      <w:r>
        <w:rPr/>
        <w:t xml:space="preserve"> </w:t>
      </w:r>
      <w:r>
        <w:rPr>
          <w:spacing w:val="-17"/>
        </w:rPr>
        <w:t>年。</w:t>
      </w:r>
    </w:p>
    <w:p>
      <w:pPr>
        <w:pStyle w:val="BodyText"/>
        <w:ind w:left="634"/>
        <w:spacing w:before="213" w:line="219" w:lineRule="auto"/>
        <w:rPr/>
      </w:pPr>
      <w:r>
        <w:rPr>
          <w:rFonts w:ascii="KaiTi" w:hAnsi="KaiTi" w:eastAsia="KaiTi" w:cs="KaiTi"/>
          <w:spacing w:val="10"/>
        </w:rPr>
        <w:t>（三）青年项目：</w:t>
      </w:r>
      <w:r>
        <w:rPr>
          <w:spacing w:val="10"/>
        </w:rPr>
        <w:t>支持高校年龄在</w:t>
      </w:r>
      <w:r>
        <w:rPr>
          <w:spacing w:val="60"/>
        </w:rPr>
        <w:t xml:space="preserve"> </w:t>
      </w:r>
      <w:r>
        <w:rPr>
          <w:spacing w:val="10"/>
        </w:rPr>
        <w:t>35</w:t>
      </w:r>
      <w:r>
        <w:rPr>
          <w:spacing w:val="10"/>
        </w:rPr>
        <w:t xml:space="preserve"> </w:t>
      </w:r>
      <w:r>
        <w:rPr>
          <w:spacing w:val="10"/>
        </w:rPr>
        <w:t>周岁（女性可放宽到</w:t>
      </w:r>
    </w:p>
    <w:p>
      <w:pPr>
        <w:pStyle w:val="BodyText"/>
        <w:ind w:left="26"/>
        <w:spacing w:before="218" w:line="219" w:lineRule="auto"/>
        <w:rPr/>
      </w:pPr>
      <w:r>
        <w:rPr>
          <w:spacing w:val="5"/>
        </w:rPr>
        <w:t>37</w:t>
      </w:r>
      <w:r>
        <w:rPr>
          <w:spacing w:val="-50"/>
        </w:rPr>
        <w:t xml:space="preserve"> </w:t>
      </w:r>
      <w:r>
        <w:rPr>
          <w:spacing w:val="5"/>
        </w:rPr>
        <w:t>周岁）</w:t>
      </w:r>
      <w:r>
        <w:rPr>
          <w:spacing w:val="-90"/>
        </w:rPr>
        <w:t xml:space="preserve"> </w:t>
      </w:r>
      <w:r>
        <w:rPr>
          <w:spacing w:val="5"/>
        </w:rPr>
        <w:t>以下的青年科研骨干开展创新性研究，着力培养有较大</w:t>
      </w:r>
    </w:p>
    <w:p>
      <w:pPr>
        <w:spacing w:line="219" w:lineRule="auto"/>
        <w:sectPr>
          <w:footerReference w:type="default" r:id="rId2"/>
          <w:pgSz w:w="11907" w:h="16841"/>
          <w:pgMar w:top="1431" w:right="1351" w:bottom="1862" w:left="1446" w:header="0" w:footer="1587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" w:right="321" w:hanging="9"/>
        <w:spacing w:before="101" w:line="337" w:lineRule="auto"/>
        <w:jc w:val="both"/>
        <w:rPr/>
      </w:pPr>
      <w:r>
        <w:rPr>
          <w:spacing w:val="12"/>
        </w:rPr>
        <w:t>发展潜力的青年科研人才，项目组成员以青年为主。研究期限为</w:t>
      </w:r>
      <w:r>
        <w:rPr>
          <w:spacing w:val="1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年。本科高校中青年项目的占比不低于立项总数的</w:t>
      </w:r>
      <w:r>
        <w:rPr>
          <w:spacing w:val="-43"/>
        </w:rPr>
        <w:t xml:space="preserve"> </w:t>
      </w:r>
      <w:r>
        <w:rPr>
          <w:spacing w:val="4"/>
        </w:rPr>
        <w:t>60%，高职高</w:t>
      </w:r>
      <w:r>
        <w:rPr/>
        <w:t xml:space="preserve"> </w:t>
      </w:r>
      <w:r>
        <w:rPr>
          <w:spacing w:val="6"/>
        </w:rPr>
        <w:t>专院校中青年项目的占比不低于立项总数的</w:t>
      </w:r>
      <w:r>
        <w:rPr>
          <w:spacing w:val="-32"/>
        </w:rPr>
        <w:t xml:space="preserve"> </w:t>
      </w:r>
      <w:r>
        <w:rPr>
          <w:spacing w:val="6"/>
        </w:rPr>
        <w:t>45%。</w:t>
      </w:r>
    </w:p>
    <w:p>
      <w:pPr>
        <w:pStyle w:val="BodyText"/>
        <w:ind w:firstLine="676"/>
        <w:spacing w:before="55" w:line="342" w:lineRule="auto"/>
        <w:rPr/>
      </w:pPr>
      <w:r>
        <w:rPr>
          <w:b/>
          <w:bCs/>
          <w:spacing w:val="10"/>
        </w:rPr>
        <w:t>3.立项数量。</w:t>
      </w:r>
      <w:r>
        <w:rPr>
          <w:spacing w:val="10"/>
        </w:rPr>
        <w:t>按研究队伍、科研管理质量和高校综合考核等</w:t>
      </w:r>
      <w:r>
        <w:rPr/>
        <w:t xml:space="preserve">   </w:t>
      </w:r>
      <w:r>
        <w:rPr>
          <w:spacing w:val="12"/>
        </w:rPr>
        <w:t>因素下达立项数，立项指标向应用型本科高校、国家“双高计划”</w:t>
      </w:r>
      <w:r>
        <w:rPr>
          <w:spacing w:val="10"/>
        </w:rPr>
        <w:t xml:space="preserve"> </w:t>
      </w:r>
      <w:r>
        <w:rPr>
          <w:spacing w:val="12"/>
        </w:rPr>
        <w:t>建设高校倾斜。对未按标准足额落实项目经费、不重视科学技术</w:t>
      </w:r>
      <w:r>
        <w:rPr>
          <w:spacing w:val="4"/>
        </w:rPr>
        <w:t xml:space="preserve">   </w:t>
      </w:r>
      <w:r>
        <w:rPr>
          <w:spacing w:val="12"/>
        </w:rPr>
        <w:t>研究、出现学术不端及其他负面舆情等问题的高校，相应调减立</w:t>
      </w:r>
      <w:r>
        <w:rPr>
          <w:spacing w:val="3"/>
        </w:rPr>
        <w:t xml:space="preserve">   </w:t>
      </w:r>
      <w:r>
        <w:rPr>
          <w:spacing w:val="8"/>
        </w:rPr>
        <w:t>项指标。各校立项指标分配数见附件</w:t>
      </w:r>
      <w:r>
        <w:rPr>
          <w:spacing w:val="-39"/>
        </w:rPr>
        <w:t xml:space="preserve"> </w:t>
      </w:r>
      <w:r>
        <w:rPr>
          <w:spacing w:val="8"/>
        </w:rPr>
        <w:t>1，学会项目不占学校</w:t>
      </w:r>
      <w:r>
        <w:rPr>
          <w:spacing w:val="7"/>
        </w:rPr>
        <w:t>指标。</w:t>
      </w:r>
    </w:p>
    <w:p>
      <w:pPr>
        <w:ind w:left="655"/>
        <w:spacing w:before="55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三、资助方式</w:t>
      </w:r>
    </w:p>
    <w:p>
      <w:pPr>
        <w:pStyle w:val="BodyText"/>
        <w:ind w:left="12" w:right="314" w:firstLine="646"/>
        <w:spacing w:before="210" w:line="340" w:lineRule="auto"/>
        <w:rPr/>
      </w:pPr>
      <w:r>
        <w:rPr>
          <w:spacing w:val="12"/>
        </w:rPr>
        <w:t>省教育厅科学技术研究项目经费由项目承担</w:t>
      </w:r>
      <w:r>
        <w:rPr>
          <w:spacing w:val="11"/>
        </w:rPr>
        <w:t>高校在本校科研</w:t>
      </w:r>
      <w:r>
        <w:rPr/>
        <w:t xml:space="preserve"> </w:t>
      </w:r>
      <w:r>
        <w:rPr>
          <w:spacing w:val="3"/>
        </w:rPr>
        <w:t>专项经费中予以安排。高校需按照</w:t>
      </w:r>
      <w:r>
        <w:rPr>
          <w:b/>
          <w:bCs/>
          <w:spacing w:val="3"/>
        </w:rPr>
        <w:t>重点项目</w:t>
      </w:r>
      <w:r>
        <w:rPr>
          <w:spacing w:val="3"/>
        </w:rPr>
        <w:t>不低于</w:t>
      </w:r>
      <w:r>
        <w:rPr>
          <w:spacing w:val="-32"/>
        </w:rPr>
        <w:t xml:space="preserve"> </w:t>
      </w:r>
      <w:r>
        <w:rPr>
          <w:spacing w:val="3"/>
        </w:rPr>
        <w:t>8</w:t>
      </w:r>
      <w:r>
        <w:rPr>
          <w:spacing w:val="-44"/>
        </w:rPr>
        <w:t xml:space="preserve"> </w:t>
      </w:r>
      <w:r>
        <w:rPr>
          <w:spacing w:val="3"/>
        </w:rPr>
        <w:t>万元/项，</w:t>
      </w:r>
      <w:r>
        <w:rPr>
          <w:b/>
          <w:bCs/>
          <w:spacing w:val="3"/>
        </w:rPr>
        <w:t>一</w:t>
      </w:r>
      <w:r>
        <w:rPr/>
        <w:t xml:space="preserve"> </w:t>
      </w:r>
      <w:r>
        <w:rPr>
          <w:b/>
          <w:bCs/>
          <w:spacing w:val="3"/>
        </w:rPr>
        <w:t>般项目</w:t>
      </w:r>
      <w:r>
        <w:rPr>
          <w:spacing w:val="3"/>
        </w:rPr>
        <w:t>不低于</w:t>
      </w:r>
      <w:r>
        <w:rPr>
          <w:spacing w:val="-24"/>
        </w:rPr>
        <w:t xml:space="preserve"> </w:t>
      </w:r>
      <w:r>
        <w:rPr>
          <w:spacing w:val="3"/>
        </w:rPr>
        <w:t>5</w:t>
      </w:r>
      <w:r>
        <w:rPr>
          <w:spacing w:val="-30"/>
        </w:rPr>
        <w:t xml:space="preserve"> </w:t>
      </w:r>
      <w:r>
        <w:rPr>
          <w:spacing w:val="3"/>
        </w:rPr>
        <w:t>万元/项，</w:t>
      </w:r>
      <w:r>
        <w:rPr>
          <w:b/>
          <w:bCs/>
          <w:spacing w:val="3"/>
        </w:rPr>
        <w:t>青年项目</w:t>
      </w:r>
      <w:r>
        <w:rPr>
          <w:spacing w:val="3"/>
        </w:rPr>
        <w:t>不低于</w:t>
      </w:r>
      <w:r>
        <w:rPr>
          <w:spacing w:val="3"/>
        </w:rPr>
        <w:t xml:space="preserve"> </w:t>
      </w:r>
      <w:r>
        <w:rPr>
          <w:spacing w:val="3"/>
        </w:rPr>
        <w:t>3</w:t>
      </w:r>
      <w:r>
        <w:rPr>
          <w:spacing w:val="-28"/>
        </w:rPr>
        <w:t xml:space="preserve"> </w:t>
      </w:r>
      <w:r>
        <w:rPr>
          <w:spacing w:val="3"/>
        </w:rPr>
        <w:t>万元/项的标准安排</w:t>
      </w:r>
      <w:r>
        <w:rPr/>
        <w:t xml:space="preserve"> </w:t>
      </w:r>
      <w:r>
        <w:rPr>
          <w:spacing w:val="8"/>
        </w:rPr>
        <w:t>专项资助经费，学会推荐项目由学会安排项目经费。</w:t>
      </w:r>
    </w:p>
    <w:p>
      <w:pPr>
        <w:ind w:left="668"/>
        <w:spacing w:before="56" w:line="226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4"/>
        </w:rPr>
        <w:t>四、工作流程</w:t>
      </w:r>
    </w:p>
    <w:p>
      <w:pPr>
        <w:pStyle w:val="BodyText"/>
        <w:ind w:left="18" w:right="318" w:firstLine="653"/>
        <w:spacing w:before="202" w:line="338" w:lineRule="auto"/>
        <w:rPr/>
      </w:pPr>
      <w:r>
        <w:rPr>
          <w:b/>
          <w:bCs/>
          <w:spacing w:val="4"/>
        </w:rPr>
        <w:t>1.项目评审。</w:t>
      </w:r>
      <w:r>
        <w:rPr>
          <w:spacing w:val="-72"/>
        </w:rPr>
        <w:t xml:space="preserve"> </w:t>
      </w:r>
      <w:r>
        <w:rPr>
          <w:spacing w:val="4"/>
        </w:rPr>
        <w:t>高校组织本校教师申报，</w:t>
      </w:r>
      <w:r>
        <w:rPr>
          <w:spacing w:val="-70"/>
        </w:rPr>
        <w:t xml:space="preserve"> </w:t>
      </w:r>
      <w:r>
        <w:rPr>
          <w:spacing w:val="4"/>
        </w:rPr>
        <w:t>自行开展评审，</w:t>
      </w:r>
      <w:r>
        <w:rPr>
          <w:spacing w:val="3"/>
        </w:rPr>
        <w:t>确定</w:t>
      </w:r>
      <w:r>
        <w:rPr/>
        <w:t xml:space="preserve"> </w:t>
      </w:r>
      <w:r>
        <w:rPr>
          <w:spacing w:val="12"/>
        </w:rPr>
        <w:t>拟立项资助项目名单，在全校范围内公示一周</w:t>
      </w:r>
      <w:r>
        <w:rPr>
          <w:spacing w:val="11"/>
        </w:rPr>
        <w:t>。学会推荐项目由</w:t>
      </w:r>
      <w:r>
        <w:rPr/>
        <w:t xml:space="preserve"> </w:t>
      </w:r>
      <w:r>
        <w:rPr>
          <w:spacing w:val="6"/>
        </w:rPr>
        <w:t>学会组织成员单位申报，开展评审并公示一周。</w:t>
      </w:r>
    </w:p>
    <w:p>
      <w:pPr>
        <w:pStyle w:val="BodyText"/>
        <w:ind w:left="12" w:right="315" w:firstLine="651"/>
        <w:spacing w:before="56" w:line="340" w:lineRule="auto"/>
        <w:rPr/>
      </w:pPr>
      <w:r>
        <w:rPr>
          <w:b/>
          <w:bCs/>
          <w:spacing w:val="8"/>
        </w:rPr>
        <w:t>2.项目备案。</w:t>
      </w:r>
      <w:r>
        <w:rPr>
          <w:spacing w:val="-82"/>
        </w:rPr>
        <w:t xml:space="preserve"> </w:t>
      </w:r>
      <w:r>
        <w:rPr>
          <w:spacing w:val="8"/>
        </w:rPr>
        <w:t>项目经公示无异议后，各高校</w:t>
      </w:r>
      <w:r>
        <w:rPr>
          <w:spacing w:val="7"/>
        </w:rPr>
        <w:t>向省教育厅报送</w:t>
      </w:r>
      <w:r>
        <w:rPr/>
        <w:t xml:space="preserve"> </w:t>
      </w:r>
      <w:r>
        <w:rPr>
          <w:spacing w:val="4"/>
        </w:rPr>
        <w:t>项目备案表（见附件</w:t>
      </w:r>
      <w:r>
        <w:rPr>
          <w:spacing w:val="-47"/>
        </w:rPr>
        <w:t xml:space="preserve"> </w:t>
      </w:r>
      <w:r>
        <w:rPr>
          <w:spacing w:val="4"/>
        </w:rPr>
        <w:t>2）及项目申请书（格式见附件</w:t>
      </w:r>
      <w:r>
        <w:rPr>
          <w:spacing w:val="-35"/>
        </w:rPr>
        <w:t xml:space="preserve"> </w:t>
      </w:r>
      <w:r>
        <w:rPr>
          <w:spacing w:val="4"/>
        </w:rPr>
        <w:t>3</w:t>
      </w:r>
      <w:r>
        <w:rPr>
          <w:spacing w:val="3"/>
        </w:rPr>
        <w:t>）。备案采</w:t>
      </w:r>
      <w:r>
        <w:rPr/>
        <w:t xml:space="preserve"> </w:t>
      </w:r>
      <w:r>
        <w:rPr>
          <w:spacing w:val="12"/>
        </w:rPr>
        <w:t>取无纸化方式进行，各单位只需发送备案表（</w:t>
      </w:r>
      <w:r>
        <w:rPr/>
        <w:t>Word</w:t>
      </w:r>
      <w:r>
        <w:rPr>
          <w:spacing w:val="-49"/>
        </w:rPr>
        <w:t xml:space="preserve"> </w:t>
      </w:r>
      <w:r>
        <w:rPr>
          <w:spacing w:val="12"/>
        </w:rPr>
        <w:t>版和</w:t>
      </w:r>
      <w:r>
        <w:rPr/>
        <w:t>PDF</w:t>
      </w:r>
      <w:r>
        <w:rPr>
          <w:spacing w:val="-54"/>
        </w:rPr>
        <w:t xml:space="preserve"> </w:t>
      </w:r>
      <w:r>
        <w:rPr>
          <w:spacing w:val="12"/>
        </w:rPr>
        <w:t>盖章</w:t>
      </w:r>
      <w:r>
        <w:rPr/>
        <w:t xml:space="preserve"> </w:t>
      </w:r>
      <w:r>
        <w:rPr>
          <w:spacing w:val="7"/>
        </w:rPr>
        <w:t>扫描版）和项目申请书（</w:t>
      </w:r>
      <w:r>
        <w:rPr/>
        <w:t>PDF</w:t>
      </w:r>
      <w:r>
        <w:rPr>
          <w:spacing w:val="-57"/>
        </w:rPr>
        <w:t xml:space="preserve"> </w:t>
      </w:r>
      <w:r>
        <w:rPr>
          <w:spacing w:val="7"/>
        </w:rPr>
        <w:t>盖章扫描版）至联系人邮箱即</w:t>
      </w:r>
      <w:r>
        <w:rPr>
          <w:spacing w:val="6"/>
        </w:rPr>
        <w:t>可。</w:t>
      </w:r>
    </w:p>
    <w:p>
      <w:pPr>
        <w:spacing w:line="340" w:lineRule="auto"/>
        <w:sectPr>
          <w:footerReference w:type="default" r:id="rId3"/>
          <w:pgSz w:w="11907" w:h="16841"/>
          <w:pgMar w:top="1431" w:right="1117" w:bottom="1862" w:left="1439" w:header="0" w:footer="1587" w:gutter="0"/>
        </w:sectPr>
        <w:rPr/>
      </w:pPr>
    </w:p>
    <w:p>
      <w:pPr>
        <w:spacing w:line="16828" w:lineRule="exact"/>
        <w:rPr/>
      </w:pPr>
      <w:r>
        <w:rPr>
          <w:position w:val="-336"/>
        </w:rPr>
        <w:drawing>
          <wp:inline distT="0" distB="0" distL="0" distR="0">
            <wp:extent cx="7560564" cy="1068580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564" cy="106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8" w:lineRule="exact"/>
        <w:sectPr>
          <w:headerReference w:type="default" r:id="rId4"/>
          <w:footerReference w:type="default" r:id="rId5"/>
          <w:pgSz w:w="11907" w:h="16841"/>
          <w:pgMar w:top="1" w:right="0" w:bottom="1" w:left="0" w:header="0" w:footer="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69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-4"/>
        </w:rPr>
        <w:t>附件</w:t>
      </w:r>
      <w:r>
        <w:rPr>
          <w:rFonts w:ascii="NSimSun" w:hAnsi="NSimSun" w:eastAsia="NSimSun" w:cs="NSimSun"/>
          <w:sz w:val="31"/>
          <w:szCs w:val="31"/>
          <w:spacing w:val="-43"/>
        </w:rPr>
        <w:t xml:space="preserve"> </w:t>
      </w:r>
      <w:r>
        <w:rPr>
          <w:rFonts w:ascii="NSimSun" w:hAnsi="NSimSun" w:eastAsia="NSimSun" w:cs="NSimSun"/>
          <w:sz w:val="31"/>
          <w:szCs w:val="31"/>
          <w:spacing w:val="-4"/>
        </w:rPr>
        <w:t>1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134" w:right="1655" w:hanging="1558"/>
        <w:spacing w:before="189" w:line="167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4"/>
          <w:szCs w:val="44"/>
          <w:spacing w:val="-6"/>
        </w:rPr>
        <w:t>江西省教育厅科学技术研究项目</w:t>
      </w:r>
      <w:r>
        <w:rPr>
          <w:rFonts w:ascii="Microsoft YaHei" w:hAnsi="Microsoft YaHei" w:eastAsia="Microsoft YaHei" w:cs="Microsoft YaHei"/>
          <w:sz w:val="44"/>
          <w:szCs w:val="4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42"/>
          <w:szCs w:val="42"/>
          <w:spacing w:val="17"/>
        </w:rPr>
        <w:t>立项指标分配表</w:t>
      </w:r>
    </w:p>
    <w:p>
      <w:pPr>
        <w:spacing w:before="79"/>
        <w:rPr/>
      </w:pPr>
      <w:r/>
    </w:p>
    <w:p>
      <w:pPr>
        <w:spacing w:before="7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50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09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08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9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09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9"/>
              <w:spacing w:before="180" w:line="186" w:lineRule="auto"/>
              <w:rPr/>
            </w:pPr>
            <w:r>
              <w:rPr/>
              <w:t>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306"/>
              <w:spacing w:before="140" w:line="217" w:lineRule="auto"/>
              <w:rPr/>
            </w:pPr>
            <w:r>
              <w:rPr>
                <w:spacing w:val="-5"/>
              </w:rPr>
              <w:t>南昌大学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3"/>
              <w:spacing w:before="180" w:line="186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40" w:line="217" w:lineRule="auto"/>
              <w:rPr/>
            </w:pPr>
            <w:r>
              <w:rPr>
                <w:spacing w:val="-4"/>
              </w:rPr>
              <w:t>含附属医院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所</w:t>
            </w:r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2"/>
              <w:spacing w:before="178" w:line="186" w:lineRule="auto"/>
              <w:rPr/>
            </w:pPr>
            <w:r>
              <w:rPr/>
              <w:t>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37" w:line="216" w:lineRule="auto"/>
              <w:rPr/>
            </w:pPr>
            <w:r>
              <w:rPr>
                <w:spacing w:val="-4"/>
              </w:rPr>
              <w:t>江西师范大学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78" w:line="18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23"/>
              <w:spacing w:before="180" w:line="186" w:lineRule="auto"/>
              <w:rPr/>
            </w:pPr>
            <w:r>
              <w:rPr/>
              <w:t>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0" w:line="217" w:lineRule="auto"/>
              <w:rPr/>
            </w:pPr>
            <w:r>
              <w:rPr>
                <w:spacing w:val="-4"/>
              </w:rPr>
              <w:t>江西农业大学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0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1"/>
              <w:spacing w:before="180" w:line="186" w:lineRule="auto"/>
              <w:rPr/>
            </w:pPr>
            <w:r>
              <w:rPr/>
              <w:t>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0" w:line="217" w:lineRule="auto"/>
              <w:rPr/>
            </w:pPr>
            <w:r>
              <w:rPr>
                <w:spacing w:val="-4"/>
              </w:rPr>
              <w:t>江西财经大学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0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6"/>
              <w:spacing w:before="183" w:line="183" w:lineRule="auto"/>
              <w:rPr/>
            </w:pPr>
            <w:r>
              <w:rPr/>
              <w:t>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1"/>
              <w:spacing w:before="138" w:line="217" w:lineRule="auto"/>
              <w:rPr/>
            </w:pPr>
            <w:r>
              <w:rPr>
                <w:spacing w:val="-4"/>
              </w:rPr>
              <w:t>华东交通大学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79" w:line="18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5"/>
              <w:spacing w:before="182" w:line="186" w:lineRule="auto"/>
              <w:rPr/>
            </w:pPr>
            <w:r>
              <w:rPr/>
              <w:t>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9"/>
              <w:spacing w:before="142" w:line="217" w:lineRule="auto"/>
              <w:rPr/>
            </w:pPr>
            <w:r>
              <w:rPr>
                <w:spacing w:val="-3"/>
              </w:rPr>
              <w:t>东华理工大学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2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5"/>
              <w:spacing w:before="186" w:line="183" w:lineRule="auto"/>
              <w:rPr/>
            </w:pPr>
            <w:r>
              <w:rPr/>
              <w:t>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1" w:line="217" w:lineRule="auto"/>
              <w:rPr/>
            </w:pPr>
            <w:r>
              <w:rPr>
                <w:spacing w:val="-4"/>
              </w:rPr>
              <w:t>江西理工大学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2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5"/>
              <w:spacing w:before="179" w:line="186" w:lineRule="auto"/>
              <w:rPr/>
            </w:pPr>
            <w:r>
              <w:rPr/>
              <w:t>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885"/>
              <w:spacing w:before="138" w:line="215" w:lineRule="auto"/>
              <w:rPr/>
            </w:pPr>
            <w:r>
              <w:rPr>
                <w:spacing w:val="-4"/>
              </w:rPr>
              <w:t>江西中医药大学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5"/>
              <w:spacing w:before="179" w:line="186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39" w:line="217" w:lineRule="auto"/>
              <w:rPr/>
            </w:pPr>
            <w:r>
              <w:rPr>
                <w:spacing w:val="-5"/>
              </w:rPr>
              <w:t>含附属医院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415"/>
              <w:spacing w:before="182" w:line="186" w:lineRule="auto"/>
              <w:rPr/>
            </w:pPr>
            <w:r>
              <w:rPr/>
              <w:t>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879"/>
              <w:spacing w:before="141" w:line="215" w:lineRule="auto"/>
              <w:rPr/>
            </w:pPr>
            <w:r>
              <w:rPr>
                <w:spacing w:val="-3"/>
              </w:rPr>
              <w:t>景德镇陶瓷大学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2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3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3" w:line="216" w:lineRule="auto"/>
              <w:rPr/>
            </w:pPr>
            <w:r>
              <w:rPr>
                <w:spacing w:val="-4"/>
              </w:rPr>
              <w:t>南昌航空大学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3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0" w:line="186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7"/>
              <w:spacing w:before="139" w:line="215" w:lineRule="auto"/>
              <w:rPr/>
            </w:pPr>
            <w:r>
              <w:rPr>
                <w:spacing w:val="-3"/>
              </w:rPr>
              <w:t>赣南师范大学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0" w:line="186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3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2" w:line="216" w:lineRule="auto"/>
              <w:rPr/>
            </w:pPr>
            <w:r>
              <w:rPr>
                <w:spacing w:val="-3"/>
              </w:rPr>
              <w:t>江西科技师范大学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3" w:line="186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4" w:line="186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7"/>
              <w:spacing w:before="144" w:line="215" w:lineRule="auto"/>
              <w:rPr/>
            </w:pPr>
            <w:r>
              <w:rPr>
                <w:spacing w:val="-3"/>
              </w:rPr>
              <w:t>赣南医科大学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4"/>
              <w:spacing w:before="184" w:line="186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44" w:line="217" w:lineRule="auto"/>
              <w:rPr/>
            </w:pPr>
            <w:r>
              <w:rPr>
                <w:spacing w:val="-5"/>
              </w:rPr>
              <w:t>含附属医院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2" w:line="186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1" w:line="217" w:lineRule="auto"/>
              <w:rPr/>
            </w:pPr>
            <w:r>
              <w:rPr>
                <w:spacing w:val="-4"/>
              </w:rPr>
              <w:t>南昌工程学院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2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168"/>
              <w:spacing w:before="144" w:line="215" w:lineRule="auto"/>
              <w:rPr/>
            </w:pPr>
            <w:r>
              <w:rPr>
                <w:spacing w:val="-5"/>
              </w:rPr>
              <w:t>井冈山大学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4"/>
              <w:spacing w:before="184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44" w:line="217" w:lineRule="auto"/>
              <w:rPr/>
            </w:pPr>
            <w:r>
              <w:rPr>
                <w:spacing w:val="-5"/>
              </w:rPr>
              <w:t>含附属医院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5" w:line="18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306"/>
              <w:spacing w:before="145" w:line="217" w:lineRule="auto"/>
              <w:rPr/>
            </w:pPr>
            <w:r>
              <w:rPr>
                <w:spacing w:val="-5"/>
              </w:rPr>
              <w:t>宜春学院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45" w:line="217" w:lineRule="auto"/>
              <w:rPr/>
            </w:pPr>
            <w:r>
              <w:rPr>
                <w:spacing w:val="-5"/>
              </w:rPr>
              <w:t>含附属医院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</w:tr>
      <w:tr>
        <w:trPr>
          <w:trHeight w:val="518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4" w:line="18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7"/>
              <w:spacing w:before="143" w:line="215" w:lineRule="auto"/>
              <w:rPr/>
            </w:pPr>
            <w:r>
              <w:rPr>
                <w:spacing w:val="-3"/>
              </w:rPr>
              <w:t>上饶师范学院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89" w:lineRule="exact"/>
        <w:rPr>
          <w:rFonts w:ascii="Arial"/>
          <w:sz w:val="16"/>
        </w:rPr>
      </w:pPr>
      <w:r/>
    </w:p>
    <w:p>
      <w:pPr>
        <w:spacing w:line="189" w:lineRule="exact"/>
        <w:sectPr>
          <w:footerReference w:type="default" r:id="rId7"/>
          <w:pgSz w:w="11907" w:h="16841"/>
          <w:pgMar w:top="400" w:right="1294" w:bottom="1860" w:left="1296" w:header="0" w:footer="1587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49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10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8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1" w:line="18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294"/>
              <w:spacing w:before="140" w:line="217" w:lineRule="auto"/>
              <w:rPr/>
            </w:pPr>
            <w:r>
              <w:rPr>
                <w:spacing w:val="-3"/>
              </w:rPr>
              <w:t>九江学院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5"/>
              <w:spacing w:before="181" w:line="186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140" w:line="217" w:lineRule="auto"/>
              <w:rPr/>
            </w:pPr>
            <w:r>
              <w:rPr>
                <w:spacing w:val="-5"/>
              </w:rPr>
              <w:t>含附属医院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所</w:t>
            </w:r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7"/>
              <w:spacing w:before="181" w:line="18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0" w:line="216" w:lineRule="auto"/>
              <w:rPr/>
            </w:pPr>
            <w:r>
              <w:rPr>
                <w:spacing w:val="-4"/>
              </w:rPr>
              <w:t>南昌师范学院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1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2" w:line="18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306"/>
              <w:spacing w:before="141" w:line="215" w:lineRule="auto"/>
              <w:rPr/>
            </w:pPr>
            <w:r>
              <w:rPr>
                <w:spacing w:val="-5"/>
              </w:rPr>
              <w:t>萍乡学院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2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295"/>
              <w:spacing w:before="143" w:line="216" w:lineRule="auto"/>
              <w:rPr/>
            </w:pPr>
            <w:r>
              <w:rPr>
                <w:spacing w:val="-3"/>
              </w:rPr>
              <w:t>新余学院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4" w:line="186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3" w:line="215" w:lineRule="auto"/>
              <w:rPr/>
            </w:pPr>
            <w:r>
              <w:rPr>
                <w:spacing w:val="-4"/>
              </w:rPr>
              <w:t>江西警察学院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4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160"/>
              <w:spacing w:before="143" w:line="215" w:lineRule="auto"/>
              <w:rPr/>
            </w:pPr>
            <w:r>
              <w:rPr>
                <w:spacing w:val="-4"/>
              </w:rPr>
              <w:t>景德镇学院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0"/>
              <w:spacing w:before="142" w:line="216" w:lineRule="auto"/>
              <w:rPr/>
            </w:pPr>
            <w:r>
              <w:rPr>
                <w:spacing w:val="-4"/>
              </w:rPr>
              <w:t>豫章师范学院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3" w:line="217" w:lineRule="auto"/>
              <w:rPr/>
            </w:pPr>
            <w:r>
              <w:rPr>
                <w:spacing w:val="-4"/>
              </w:rPr>
              <w:t>江西科技学院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4"/>
              <w:spacing w:before="183" w:line="186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3" w:line="217" w:lineRule="auto"/>
              <w:rPr/>
            </w:pPr>
            <w:r>
              <w:rPr>
                <w:spacing w:val="-4"/>
              </w:rPr>
              <w:t>南昌理工学院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4"/>
              <w:spacing w:before="183" w:line="186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2" w:line="216" w:lineRule="auto"/>
              <w:rPr/>
            </w:pPr>
            <w:r>
              <w:rPr>
                <w:spacing w:val="-4"/>
              </w:rPr>
              <w:t>江西服装学院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3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3" w:line="186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167"/>
              <w:spacing w:before="143" w:line="217" w:lineRule="auto"/>
              <w:rPr/>
            </w:pPr>
            <w:r>
              <w:rPr>
                <w:spacing w:val="-5"/>
              </w:rPr>
              <w:t>南昌工学院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14"/>
              <w:spacing w:before="183" w:line="186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0"/>
              <w:spacing w:before="184" w:line="186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4" w:line="217" w:lineRule="auto"/>
              <w:rPr/>
            </w:pPr>
            <w:r>
              <w:rPr>
                <w:spacing w:val="-4"/>
              </w:rPr>
              <w:t>江西工程学院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4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4" w:line="18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3" w:line="217" w:lineRule="auto"/>
              <w:rPr/>
            </w:pPr>
            <w:r>
              <w:rPr>
                <w:spacing w:val="-4"/>
              </w:rPr>
              <w:t>南昌交通学院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3" w:line="186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6"/>
              <w:spacing w:before="142" w:line="216" w:lineRule="auto"/>
              <w:rPr/>
            </w:pPr>
            <w:r>
              <w:rPr>
                <w:spacing w:val="-3"/>
              </w:rPr>
              <w:t>南昌应用技术师范学院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4" w:line="186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江西应用科技学院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4" w:line="186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605"/>
              <w:spacing w:before="143" w:line="217" w:lineRule="auto"/>
              <w:rPr/>
            </w:pPr>
            <w:r>
              <w:rPr>
                <w:spacing w:val="-3"/>
              </w:rPr>
              <w:t>南昌大学抚州医学院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4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9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91" w:line="186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98" w:line="217" w:lineRule="auto"/>
              <w:rPr/>
            </w:pPr>
            <w:r>
              <w:rPr>
                <w:spacing w:val="-4"/>
              </w:rPr>
              <w:t>江西飞行学院</w:t>
            </w:r>
          </w:p>
          <w:p>
            <w:pPr>
              <w:pStyle w:val="TableText"/>
              <w:ind w:left="159"/>
              <w:spacing w:before="91" w:line="208" w:lineRule="auto"/>
              <w:rPr/>
            </w:pPr>
            <w:r>
              <w:rPr/>
              <w:t>（江西经济管理干部学院）</w:t>
            </w:r>
          </w:p>
        </w:tc>
        <w:tc>
          <w:tcPr>
            <w:tcW w:w="10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91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5" w:line="186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144" w:line="217" w:lineRule="auto"/>
              <w:rPr/>
            </w:pPr>
            <w:r>
              <w:rPr>
                <w:spacing w:val="-4"/>
              </w:rPr>
              <w:t>江西开放大学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5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9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91" w:line="186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167"/>
              <w:spacing w:before="99" w:line="217" w:lineRule="auto"/>
              <w:rPr/>
            </w:pPr>
            <w:r>
              <w:rPr>
                <w:spacing w:val="-5"/>
              </w:rPr>
              <w:t>南昌医学院</w:t>
            </w:r>
          </w:p>
          <w:p>
            <w:pPr>
              <w:pStyle w:val="TableText"/>
              <w:ind w:left="301"/>
              <w:spacing w:before="90" w:line="208" w:lineRule="auto"/>
              <w:rPr/>
            </w:pPr>
            <w:r>
              <w:rPr/>
              <w:t>（含江西卫生职业学院）</w:t>
            </w:r>
          </w:p>
        </w:tc>
        <w:tc>
          <w:tcPr>
            <w:tcW w:w="106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91" w:line="186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3630" w:type="dxa"/>
            <w:vAlign w:val="top"/>
          </w:tcPr>
          <w:p>
            <w:pPr>
              <w:pStyle w:val="TableText"/>
              <w:ind w:left="838"/>
              <w:spacing w:before="307" w:line="217" w:lineRule="auto"/>
              <w:rPr/>
            </w:pPr>
            <w:r>
              <w:rPr>
                <w:spacing w:val="-4"/>
              </w:rPr>
              <w:t>含附属医院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所</w:t>
            </w:r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5" w:line="186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7"/>
              <w:spacing w:before="144" w:line="215" w:lineRule="auto"/>
              <w:rPr/>
            </w:pPr>
            <w:r>
              <w:rPr>
                <w:spacing w:val="-3"/>
              </w:rPr>
              <w:t>赣南科技学院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5" w:line="186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298"/>
              <w:spacing w:before="145" w:line="215" w:lineRule="auto"/>
              <w:rPr/>
            </w:pPr>
            <w:r>
              <w:rPr>
                <w:spacing w:val="-3"/>
              </w:rPr>
              <w:t>赣东学院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41"/>
          <w:pgMar w:top="400" w:right="1294" w:bottom="1862" w:left="129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49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10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8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51"/>
              <w:spacing w:before="181" w:line="186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7"/>
              <w:spacing w:before="140" w:line="217" w:lineRule="auto"/>
              <w:rPr/>
            </w:pPr>
            <w:r>
              <w:rPr>
                <w:spacing w:val="-3"/>
              </w:rPr>
              <w:t>南昌大学共青学院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5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1" w:line="186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6"/>
              <w:spacing w:before="141" w:line="217" w:lineRule="auto"/>
              <w:rPr/>
            </w:pPr>
            <w:r>
              <w:rPr>
                <w:spacing w:val="-3"/>
              </w:rPr>
              <w:t>南昌大学科学技术学院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6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2" w:line="186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1" w:line="216" w:lineRule="auto"/>
              <w:rPr/>
            </w:pPr>
            <w:r>
              <w:rPr>
                <w:spacing w:val="-2"/>
              </w:rPr>
              <w:t>江西师范大学科学技术学院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2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9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91" w:line="186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4"/>
              <w:spacing w:before="97" w:line="217" w:lineRule="auto"/>
              <w:rPr/>
            </w:pPr>
            <w:r>
              <w:rPr>
                <w:spacing w:val="-4"/>
              </w:rPr>
              <w:t>江西财经大学</w:t>
            </w:r>
          </w:p>
          <w:p>
            <w:pPr>
              <w:pStyle w:val="TableText"/>
              <w:ind w:left="740"/>
              <w:spacing w:before="91" w:line="209" w:lineRule="auto"/>
              <w:rPr/>
            </w:pPr>
            <w:r>
              <w:rPr>
                <w:spacing w:val="-3"/>
              </w:rPr>
              <w:t>现代经济管理学院</w:t>
            </w:r>
          </w:p>
        </w:tc>
        <w:tc>
          <w:tcPr>
            <w:tcW w:w="10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91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3" w:line="186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326"/>
              <w:spacing w:before="143" w:line="217" w:lineRule="auto"/>
              <w:rPr/>
            </w:pPr>
            <w:r>
              <w:rPr>
                <w:spacing w:val="-3"/>
              </w:rPr>
              <w:t>江西农业大学南昌商学院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3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3" w:line="186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6"/>
              <w:spacing w:before="143" w:line="216" w:lineRule="auto"/>
              <w:rPr/>
            </w:pPr>
            <w:r>
              <w:rPr>
                <w:spacing w:val="-3"/>
              </w:rPr>
              <w:t>南昌航空大学科技学院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7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3" w:line="186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58"/>
              <w:spacing w:before="143" w:line="215" w:lineRule="auto"/>
              <w:rPr/>
            </w:pPr>
            <w:r>
              <w:rPr>
                <w:spacing w:val="-2"/>
              </w:rPr>
              <w:t>赣南师范大学科技学院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3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4" w:line="186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25"/>
              <w:spacing w:before="144" w:line="217" w:lineRule="auto"/>
              <w:rPr/>
            </w:pPr>
            <w:r>
              <w:rPr>
                <w:spacing w:val="-4"/>
              </w:rPr>
              <w:t>南昌职业大学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4" w:line="186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5" w:lineRule="auto"/>
              <w:rPr/>
            </w:pPr>
            <w:r>
              <w:rPr>
                <w:spacing w:val="-3"/>
              </w:rPr>
              <w:t>江西软件职业技术大学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3" w:line="186" w:lineRule="auto"/>
              <w:rPr/>
            </w:pPr>
            <w:r>
              <w:rPr>
                <w:spacing w:val="-5"/>
              </w:rPr>
              <w:t>48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599"/>
              <w:spacing w:before="143" w:line="215" w:lineRule="auto"/>
              <w:rPr/>
            </w:pPr>
            <w:r>
              <w:rPr>
                <w:spacing w:val="-3"/>
              </w:rPr>
              <w:t>景德镇艺术职业大学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3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39"/>
              <w:spacing w:before="184" w:line="186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江西职业技术大学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4" w:line="186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江西财经职业学院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9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4" w:line="186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7" w:lineRule="auto"/>
              <w:rPr/>
            </w:pPr>
            <w:r>
              <w:rPr>
                <w:spacing w:val="-3"/>
              </w:rPr>
              <w:t>江西应用技术职业学院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4" w:line="186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7" w:lineRule="auto"/>
              <w:rPr/>
            </w:pPr>
            <w:r>
              <w:rPr>
                <w:spacing w:val="-3"/>
              </w:rPr>
              <w:t>江西现代职业技术学院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4" w:line="186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7" w:lineRule="auto"/>
              <w:rPr/>
            </w:pPr>
            <w:r>
              <w:rPr>
                <w:spacing w:val="-3"/>
              </w:rPr>
              <w:t>江西交通职业技术学院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4" w:line="186" w:lineRule="auto"/>
              <w:rPr/>
            </w:pPr>
            <w:r>
              <w:rPr>
                <w:spacing w:val="-6"/>
              </w:rPr>
              <w:t>54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6" w:lineRule="auto"/>
              <w:rPr/>
            </w:pPr>
            <w:r>
              <w:rPr>
                <w:spacing w:val="-3"/>
              </w:rPr>
              <w:t>江西外语外贸职业学院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8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9" w:line="183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4" w:lineRule="auto"/>
              <w:rPr/>
            </w:pPr>
            <w:r>
              <w:rPr>
                <w:spacing w:val="-3"/>
              </w:rPr>
              <w:t>江西环境工程职业学院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5" w:line="186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6" w:lineRule="auto"/>
              <w:rPr/>
            </w:pPr>
            <w:r>
              <w:rPr>
                <w:spacing w:val="-3"/>
              </w:rPr>
              <w:t>江西旅游商贸职业学院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9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9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91" w:line="183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588" w:right="160" w:hanging="1404"/>
              <w:spacing w:before="99" w:line="242" w:lineRule="auto"/>
              <w:rPr/>
            </w:pPr>
            <w:r>
              <w:rPr>
                <w:spacing w:val="-2"/>
              </w:rPr>
              <w:t>江西陶瓷工艺美术职业技术</w:t>
            </w:r>
            <w:r>
              <w:rPr/>
              <w:t xml:space="preserve"> </w:t>
            </w:r>
            <w:r>
              <w:rPr>
                <w:spacing w:val="-7"/>
              </w:rPr>
              <w:t>学院</w:t>
            </w:r>
          </w:p>
        </w:tc>
        <w:tc>
          <w:tcPr>
            <w:tcW w:w="106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91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5" w:line="186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3"/>
              <w:spacing w:before="145" w:line="217" w:lineRule="auto"/>
              <w:rPr/>
            </w:pPr>
            <w:r>
              <w:rPr>
                <w:spacing w:val="-2"/>
              </w:rPr>
              <w:t>九江职业大学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90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4"/>
              <w:spacing w:before="185" w:line="186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5" w:line="215" w:lineRule="auto"/>
              <w:rPr/>
            </w:pPr>
            <w:r>
              <w:rPr>
                <w:spacing w:val="-3"/>
              </w:rPr>
              <w:t>江西医学高等专科学校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90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7" w:h="16841"/>
          <w:pgMar w:top="400" w:right="1294" w:bottom="1860" w:left="129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49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10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8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1" w:line="186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326"/>
              <w:spacing w:before="140" w:line="215" w:lineRule="auto"/>
              <w:rPr/>
            </w:pPr>
            <w:r>
              <w:rPr>
                <w:spacing w:val="-3"/>
              </w:rPr>
              <w:t>江西中医药高等专科学校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1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1" w:line="186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58"/>
              <w:spacing w:before="141" w:line="215" w:lineRule="auto"/>
              <w:rPr/>
            </w:pPr>
            <w:r>
              <w:rPr>
                <w:spacing w:val="-2"/>
              </w:rPr>
              <w:t>赣州师范高等专科学校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6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2" w:line="186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2" w:line="217" w:lineRule="auto"/>
              <w:rPr/>
            </w:pPr>
            <w:r>
              <w:rPr>
                <w:spacing w:val="-3"/>
              </w:rPr>
              <w:t>江西工业职业技术学院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2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3" w:line="186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2" w:line="215" w:lineRule="auto"/>
              <w:rPr/>
            </w:pPr>
            <w:r>
              <w:rPr>
                <w:spacing w:val="-3"/>
              </w:rPr>
              <w:t>江西司法警官职业学院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5" w:lineRule="auto"/>
              <w:rPr/>
            </w:pPr>
            <w:r>
              <w:rPr>
                <w:spacing w:val="-3"/>
              </w:rPr>
              <w:t>江西电力职业技术学院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4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3" w:line="186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3" w:line="217" w:lineRule="auto"/>
              <w:rPr/>
            </w:pPr>
            <w:r>
              <w:rPr>
                <w:spacing w:val="-3"/>
              </w:rPr>
              <w:t>江西艺术职业学院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3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4"/>
              <w:spacing w:before="144" w:line="214" w:lineRule="auto"/>
              <w:rPr/>
            </w:pPr>
            <w:r>
              <w:rPr>
                <w:spacing w:val="-2"/>
              </w:rPr>
              <w:t>鹰潭职业技术学院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4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4" w:line="217" w:lineRule="auto"/>
              <w:rPr/>
            </w:pPr>
            <w:r>
              <w:rPr>
                <w:spacing w:val="-2"/>
              </w:rPr>
              <w:t>江西信息应用职业技术学院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4" w:line="217" w:lineRule="auto"/>
              <w:rPr/>
            </w:pPr>
            <w:r>
              <w:rPr>
                <w:spacing w:val="-2"/>
              </w:rPr>
              <w:t>江西工业工程职业技术学院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4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6" w:lineRule="auto"/>
              <w:rPr/>
            </w:pPr>
            <w:r>
              <w:rPr>
                <w:spacing w:val="-3"/>
              </w:rPr>
              <w:t>江西机电职业技术学院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江西科技职业学院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4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5" w:line="217" w:lineRule="auto"/>
              <w:rPr/>
            </w:pPr>
            <w:r>
              <w:rPr>
                <w:spacing w:val="-2"/>
              </w:rPr>
              <w:t>江西工业贸易职业技术学院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7"/>
              <w:spacing w:before="144" w:line="217" w:lineRule="auto"/>
              <w:rPr/>
            </w:pPr>
            <w:r>
              <w:rPr>
                <w:spacing w:val="-3"/>
              </w:rPr>
              <w:t>宜春职业技术学院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7" w:lineRule="auto"/>
              <w:rPr/>
            </w:pPr>
            <w:r>
              <w:rPr>
                <w:spacing w:val="-3"/>
              </w:rPr>
              <w:t>江西应用工程职业学院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4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5" w:line="217" w:lineRule="auto"/>
              <w:rPr/>
            </w:pPr>
            <w:r>
              <w:rPr>
                <w:spacing w:val="-3"/>
              </w:rPr>
              <w:t>江西生物科技职业学院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9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9" w:line="183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5" w:lineRule="auto"/>
              <w:rPr/>
            </w:pPr>
            <w:r>
              <w:rPr>
                <w:spacing w:val="-3"/>
              </w:rPr>
              <w:t>江西建设职业技术学院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2"/>
              <w:spacing w:before="144" w:line="217" w:lineRule="auto"/>
              <w:rPr/>
            </w:pPr>
            <w:r>
              <w:rPr>
                <w:spacing w:val="-1"/>
              </w:rPr>
              <w:t>抚州职业技术学院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4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9" w:line="183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5" w:line="216" w:lineRule="auto"/>
              <w:rPr/>
            </w:pPr>
            <w:r>
              <w:rPr>
                <w:spacing w:val="-3"/>
              </w:rPr>
              <w:t>江西制造职业技术学院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8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78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5" w:line="217" w:lineRule="auto"/>
              <w:rPr/>
            </w:pPr>
            <w:r>
              <w:rPr>
                <w:spacing w:val="-3"/>
              </w:rPr>
              <w:t>江西工程职业学院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5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5" w:line="217" w:lineRule="auto"/>
              <w:rPr/>
            </w:pPr>
            <w:r>
              <w:rPr>
                <w:spacing w:val="-3"/>
              </w:rPr>
              <w:t>江西青年职业学院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5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12"/>
              </w:rPr>
              <w:t>80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8"/>
              <w:spacing w:before="145" w:line="215" w:lineRule="auto"/>
              <w:rPr/>
            </w:pPr>
            <w:r>
              <w:rPr>
                <w:spacing w:val="-2"/>
              </w:rPr>
              <w:t>上饶职业技术学院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5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81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5" w:line="216" w:lineRule="auto"/>
              <w:rPr/>
            </w:pPr>
            <w:r>
              <w:rPr>
                <w:spacing w:val="-3"/>
              </w:rPr>
              <w:t>江西航空职业技术学院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5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41"/>
          <w:pgMar w:top="400" w:right="1294" w:bottom="1862" w:left="129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49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10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8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1" w:line="186" w:lineRule="auto"/>
              <w:rPr/>
            </w:pPr>
            <w:r>
              <w:rPr>
                <w:spacing w:val="-6"/>
              </w:rPr>
              <w:t>82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0" w:line="217" w:lineRule="auto"/>
              <w:rPr/>
            </w:pPr>
            <w:r>
              <w:rPr>
                <w:spacing w:val="-3"/>
              </w:rPr>
              <w:t>江西农业工程职业学院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1" w:line="186" w:lineRule="auto"/>
              <w:rPr/>
            </w:pPr>
            <w:r>
              <w:rPr>
                <w:spacing w:val="-6"/>
              </w:rPr>
              <w:t>83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8"/>
              <w:spacing w:before="141" w:line="215" w:lineRule="auto"/>
              <w:rPr/>
            </w:pPr>
            <w:r>
              <w:rPr>
                <w:spacing w:val="-2"/>
              </w:rPr>
              <w:t>赣西科技职业学院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6" w:line="183" w:lineRule="auto"/>
              <w:rPr/>
            </w:pPr>
            <w:r>
              <w:rPr/>
              <w:t>7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2" w:line="186" w:lineRule="auto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326"/>
              <w:spacing w:before="142" w:line="216" w:lineRule="auto"/>
              <w:rPr/>
            </w:pPr>
            <w:r>
              <w:rPr>
                <w:spacing w:val="-3"/>
              </w:rPr>
              <w:t>江西新能源科技职业学院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6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3" w:line="186" w:lineRule="auto"/>
              <w:rPr/>
            </w:pPr>
            <w:r>
              <w:rPr>
                <w:spacing w:val="-6"/>
              </w:rPr>
              <w:t>85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2" w:line="215" w:lineRule="auto"/>
              <w:rPr/>
            </w:pPr>
            <w:r>
              <w:rPr>
                <w:spacing w:val="-2"/>
              </w:rPr>
              <w:t>江西枫林涉外经贸职业学院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3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86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5" w:lineRule="auto"/>
              <w:rPr/>
            </w:pPr>
            <w:r>
              <w:rPr>
                <w:spacing w:val="-3"/>
              </w:rPr>
              <w:t>江西泰豪动漫职业学院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3" w:line="186" w:lineRule="auto"/>
              <w:rPr/>
            </w:pPr>
            <w:r>
              <w:rPr>
                <w:spacing w:val="-6"/>
              </w:rPr>
              <w:t>87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3" w:line="217" w:lineRule="auto"/>
              <w:rPr/>
            </w:pPr>
            <w:r>
              <w:rPr>
                <w:spacing w:val="-3"/>
              </w:rPr>
              <w:t>江西冶金职业技术学院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3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88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5" w:lineRule="auto"/>
              <w:rPr/>
            </w:pPr>
            <w:r>
              <w:rPr>
                <w:spacing w:val="-3"/>
              </w:rPr>
              <w:t>江西传媒职业学院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4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89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7" w:lineRule="auto"/>
              <w:rPr/>
            </w:pPr>
            <w:r>
              <w:rPr>
                <w:spacing w:val="-3"/>
              </w:rPr>
              <w:t>江西工商职业技术学院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4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90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320"/>
              <w:spacing w:before="144" w:line="215" w:lineRule="auto"/>
              <w:rPr/>
            </w:pPr>
            <w:r>
              <w:rPr>
                <w:spacing w:val="-2"/>
              </w:rPr>
              <w:t>景德镇陶瓷职业技术学院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89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91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5"/>
              <w:spacing w:before="144" w:line="217" w:lineRule="auto"/>
              <w:rPr/>
            </w:pPr>
            <w:r>
              <w:rPr>
                <w:spacing w:val="-2"/>
              </w:rPr>
              <w:t>共青科技职业学院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92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江西水利职业学院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93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5"/>
              <w:spacing w:before="144" w:line="215" w:lineRule="auto"/>
              <w:rPr/>
            </w:pPr>
            <w:r>
              <w:rPr>
                <w:spacing w:val="-3"/>
              </w:rPr>
              <w:t>宜春幼儿师范高等专科学校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5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94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7"/>
              <w:spacing w:before="144" w:line="217" w:lineRule="auto"/>
              <w:rPr/>
            </w:pPr>
            <w:r>
              <w:rPr>
                <w:spacing w:val="-3"/>
              </w:rPr>
              <w:t>吉安职业技术学院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95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6"/>
              <w:spacing w:before="144" w:line="217" w:lineRule="auto"/>
              <w:rPr/>
            </w:pPr>
            <w:r>
              <w:rPr>
                <w:spacing w:val="-3"/>
              </w:rPr>
              <w:t>江西洪州职业学院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4" w:line="215" w:lineRule="auto"/>
              <w:rPr/>
            </w:pPr>
            <w:r>
              <w:rPr>
                <w:spacing w:val="-3"/>
              </w:rPr>
              <w:t>江西师范高等专科学校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6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97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6"/>
              <w:spacing w:before="144" w:line="215" w:lineRule="auto"/>
              <w:rPr/>
            </w:pPr>
            <w:r>
              <w:rPr>
                <w:spacing w:val="-3"/>
              </w:rPr>
              <w:t>南昌影视传播职业学院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5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4" w:line="186" w:lineRule="auto"/>
              <w:rPr/>
            </w:pPr>
            <w:r>
              <w:rPr>
                <w:spacing w:val="-6"/>
              </w:rPr>
              <w:t>98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58"/>
              <w:spacing w:before="144" w:line="215" w:lineRule="auto"/>
              <w:rPr/>
            </w:pPr>
            <w:r>
              <w:rPr>
                <w:spacing w:val="-2"/>
              </w:rPr>
              <w:t>赣南卫生健康职业学院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343"/>
              <w:spacing w:before="185" w:line="186" w:lineRule="auto"/>
              <w:rPr/>
            </w:pPr>
            <w:r>
              <w:rPr>
                <w:spacing w:val="-6"/>
              </w:rPr>
              <w:t>99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77"/>
              <w:spacing w:before="144" w:line="215" w:lineRule="auto"/>
              <w:rPr/>
            </w:pPr>
            <w:r>
              <w:rPr>
                <w:spacing w:val="-2"/>
              </w:rPr>
              <w:t>上饶幼儿师范高等专科学校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1"/>
              <w:spacing w:before="185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5" w:line="186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70"/>
              <w:spacing w:before="145" w:line="215" w:lineRule="auto"/>
              <w:rPr/>
            </w:pPr>
            <w:r>
              <w:rPr>
                <w:spacing w:val="-1"/>
              </w:rPr>
              <w:t>抚州幼儿师范高等专科学校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5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5" w:line="186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47"/>
              <w:spacing w:before="144" w:line="215" w:lineRule="auto"/>
              <w:rPr/>
            </w:pPr>
            <w:r>
              <w:rPr>
                <w:spacing w:val="-3"/>
              </w:rPr>
              <w:t>萍乡卫生职业学院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85" w:line="186" w:lineRule="auto"/>
              <w:rPr/>
            </w:pPr>
            <w:r>
              <w:rPr/>
              <w:t>9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5" w:line="186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5"/>
              <w:spacing w:before="146" w:line="216" w:lineRule="auto"/>
              <w:rPr/>
            </w:pPr>
            <w:r>
              <w:rPr>
                <w:spacing w:val="-3"/>
              </w:rPr>
              <w:t>江西婺源茶业职业学院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5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5" w:line="186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8"/>
              <w:spacing w:before="145" w:line="215" w:lineRule="auto"/>
              <w:rPr/>
            </w:pPr>
            <w:r>
              <w:rPr>
                <w:spacing w:val="-2"/>
              </w:rPr>
              <w:t>赣州职业技术学院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7"/>
              <w:spacing w:before="190" w:line="183" w:lineRule="auto"/>
              <w:rPr/>
            </w:pPr>
            <w:r>
              <w:rPr/>
              <w:t>5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41"/>
          <w:pgMar w:top="400" w:right="1294" w:bottom="1862" w:left="129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87"/>
        <w:gridCol w:w="1068"/>
        <w:gridCol w:w="3630"/>
      </w:tblGrid>
      <w:tr>
        <w:trPr>
          <w:trHeight w:val="849" w:hRule="atLeast"/>
        </w:trPr>
        <w:tc>
          <w:tcPr>
            <w:tcW w:w="925" w:type="dxa"/>
            <w:vAlign w:val="top"/>
          </w:tcPr>
          <w:p>
            <w:pPr>
              <w:ind w:left="190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3687" w:type="dxa"/>
            <w:vAlign w:val="top"/>
          </w:tcPr>
          <w:p>
            <w:pPr>
              <w:ind w:left="1298"/>
              <w:spacing w:before="310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高校名称</w:t>
            </w:r>
          </w:p>
        </w:tc>
        <w:tc>
          <w:tcPr>
            <w:tcW w:w="1068" w:type="dxa"/>
            <w:vAlign w:val="top"/>
          </w:tcPr>
          <w:p>
            <w:pPr>
              <w:ind w:left="269" w:right="248" w:hanging="7"/>
              <w:spacing w:before="98" w:line="244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5"/>
              </w:rPr>
              <w:t>指标</w:t>
            </w:r>
            <w:r>
              <w:rPr>
                <w:rFonts w:ascii="NSimSun" w:hAnsi="NSimSun" w:eastAsia="NSimSun" w:cs="NSimSun"/>
                <w:sz w:val="28"/>
                <w:szCs w:val="28"/>
              </w:rPr>
              <w:t xml:space="preserve"> </w:t>
            </w:r>
            <w:r>
              <w:rPr>
                <w:rFonts w:ascii="NSimSun" w:hAnsi="NSimSun" w:eastAsia="NSimSun" w:cs="NSimSun"/>
                <w:sz w:val="28"/>
                <w:szCs w:val="28"/>
                <w:spacing w:val="-9"/>
              </w:rPr>
              <w:t>分配</w:t>
            </w:r>
          </w:p>
        </w:tc>
        <w:tc>
          <w:tcPr>
            <w:tcW w:w="3630" w:type="dxa"/>
            <w:vAlign w:val="top"/>
          </w:tcPr>
          <w:p>
            <w:pPr>
              <w:ind w:left="1543"/>
              <w:spacing w:before="311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1" w:line="186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66"/>
              <w:spacing w:before="140" w:line="217" w:lineRule="auto"/>
              <w:rPr/>
            </w:pPr>
            <w:r>
              <w:rPr>
                <w:spacing w:val="-3"/>
              </w:rPr>
              <w:t>南昌健康职业技术学院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1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1" w:line="186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5"/>
              <w:spacing w:before="141" w:line="217" w:lineRule="auto"/>
              <w:rPr/>
            </w:pPr>
            <w:r>
              <w:rPr>
                <w:spacing w:val="-2"/>
              </w:rPr>
              <w:t>九江理工职业学院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1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2" w:line="186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017"/>
              <w:spacing w:before="142" w:line="217" w:lineRule="auto"/>
              <w:rPr/>
            </w:pPr>
            <w:r>
              <w:rPr>
                <w:spacing w:val="-3"/>
              </w:rPr>
              <w:t>和君职业学院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95"/>
              <w:spacing w:before="182" w:line="186" w:lineRule="auto"/>
              <w:rPr/>
            </w:pPr>
            <w:r>
              <w:rPr/>
              <w:t>3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3" w:line="186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5"/>
              <w:spacing w:before="142" w:line="215" w:lineRule="auto"/>
              <w:rPr/>
            </w:pPr>
            <w:r>
              <w:rPr>
                <w:spacing w:val="-3"/>
              </w:rPr>
              <w:t>吉安幼儿师范高等专科学校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3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4" w:line="186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458"/>
              <w:spacing w:before="143" w:line="215" w:lineRule="auto"/>
              <w:rPr/>
            </w:pPr>
            <w:r>
              <w:rPr>
                <w:spacing w:val="-2"/>
              </w:rPr>
              <w:t>上饶卫生健康职业学院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4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3" w:line="186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738"/>
              <w:spacing w:before="143" w:line="215" w:lineRule="auto"/>
              <w:rPr/>
            </w:pPr>
            <w:r>
              <w:rPr>
                <w:spacing w:val="-2"/>
              </w:rPr>
              <w:t>赣东职业技术学院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3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4" w:line="186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326"/>
              <w:spacing w:before="144" w:line="215" w:lineRule="auto"/>
              <w:rPr/>
            </w:pPr>
            <w:r>
              <w:rPr>
                <w:spacing w:val="-3"/>
              </w:rPr>
              <w:t>江西樟树中医药职业学院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4"/>
              <w:spacing w:before="184" w:line="186" w:lineRule="auto"/>
              <w:rPr/>
            </w:pPr>
            <w:r>
              <w:rPr/>
              <w:t>2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278"/>
              <w:spacing w:before="185" w:line="186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3687" w:type="dxa"/>
            <w:vAlign w:val="top"/>
          </w:tcPr>
          <w:p>
            <w:pPr>
              <w:pStyle w:val="TableText"/>
              <w:ind w:left="184"/>
              <w:spacing w:before="144" w:line="215" w:lineRule="auto"/>
              <w:rPr/>
            </w:pPr>
            <w:r>
              <w:rPr>
                <w:spacing w:val="-2"/>
              </w:rPr>
              <w:t>江西省高校教育信息化学会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83"/>
              <w:spacing w:before="185" w:line="186" w:lineRule="auto"/>
              <w:rPr/>
            </w:pPr>
            <w:r>
              <w:rPr/>
              <w:t>4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25" w:type="dxa"/>
            <w:vAlign w:val="top"/>
          </w:tcPr>
          <w:p>
            <w:pPr>
              <w:pStyle w:val="TableText"/>
              <w:ind w:left="194"/>
              <w:spacing w:before="145" w:line="217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81"/>
              <w:spacing w:before="185" w:line="186" w:lineRule="auto"/>
              <w:rPr/>
            </w:pPr>
            <w:r>
              <w:rPr>
                <w:spacing w:val="-7"/>
              </w:rPr>
              <w:t>1050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41"/>
          <w:pgMar w:top="400" w:right="1294" w:bottom="1863" w:left="129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42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-4"/>
        </w:rPr>
        <w:t>附件</w:t>
      </w:r>
      <w:r>
        <w:rPr>
          <w:rFonts w:ascii="NSimSun" w:hAnsi="NSimSun" w:eastAsia="NSimSun" w:cs="NSimSun"/>
          <w:sz w:val="31"/>
          <w:szCs w:val="31"/>
          <w:spacing w:val="-62"/>
        </w:rPr>
        <w:t xml:space="preserve"> </w:t>
      </w:r>
      <w:r>
        <w:rPr>
          <w:rFonts w:ascii="NSimSun" w:hAnsi="NSimSun" w:eastAsia="NSimSun" w:cs="NSimSun"/>
          <w:sz w:val="31"/>
          <w:szCs w:val="31"/>
          <w:spacing w:val="-4"/>
        </w:rPr>
        <w:t>2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530" w:right="686" w:hanging="2477"/>
        <w:spacing w:before="189" w:line="164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4"/>
        </w:rPr>
        <w:t>2024年度江西省教育厅科学技术研究</w:t>
      </w:r>
      <w:r>
        <w:rPr>
          <w:rFonts w:ascii="Microsoft YaHei" w:hAnsi="Microsoft YaHei" w:eastAsia="Microsoft YaHei" w:cs="Microsoft YaHei"/>
          <w:sz w:val="44"/>
          <w:szCs w:val="44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</w:rPr>
        <w:t>项目备案表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32"/>
        <w:spacing w:before="100" w:line="220" w:lineRule="auto"/>
        <w:rPr/>
      </w:pPr>
      <w:r>
        <w:rPr>
          <w:spacing w:val="3"/>
        </w:rPr>
        <w:t>单位名称</w:t>
      </w:r>
      <w:r>
        <w:rPr>
          <w:spacing w:val="6"/>
        </w:rPr>
        <w:t>：（</w:t>
      </w:r>
      <w:r>
        <w:rPr>
          <w:spacing w:val="3"/>
        </w:rPr>
        <w:t>公章）</w:t>
      </w:r>
      <w:r>
        <w:rPr>
          <w:spacing w:val="12"/>
        </w:rPr>
        <w:t xml:space="preserve">       </w:t>
      </w:r>
      <w:r>
        <w:rPr>
          <w:spacing w:val="3"/>
        </w:rPr>
        <w:t>联系人：</w:t>
      </w:r>
      <w:r>
        <w:rPr>
          <w:spacing w:val="3"/>
        </w:rPr>
        <w:t xml:space="preserve">      </w:t>
      </w:r>
      <w:r>
        <w:rPr>
          <w:spacing w:val="3"/>
        </w:rPr>
        <w:t>联系电话：</w:t>
      </w:r>
    </w:p>
    <w:p>
      <w:pPr>
        <w:spacing w:line="135" w:lineRule="exact"/>
        <w:rPr/>
      </w:pPr>
      <w:r/>
    </w:p>
    <w:tbl>
      <w:tblPr>
        <w:tblStyle w:val="TableNormal"/>
        <w:tblW w:w="87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9"/>
        <w:gridCol w:w="1552"/>
        <w:gridCol w:w="1619"/>
        <w:gridCol w:w="1507"/>
        <w:gridCol w:w="1214"/>
        <w:gridCol w:w="1963"/>
      </w:tblGrid>
      <w:tr>
        <w:trPr>
          <w:trHeight w:val="632" w:hRule="atLeast"/>
        </w:trPr>
        <w:tc>
          <w:tcPr>
            <w:tcW w:w="899" w:type="dxa"/>
            <w:vAlign w:val="top"/>
          </w:tcPr>
          <w:p>
            <w:pPr>
              <w:ind w:left="176"/>
              <w:spacing w:before="227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552" w:type="dxa"/>
            <w:vAlign w:val="top"/>
          </w:tcPr>
          <w:p>
            <w:pPr>
              <w:ind w:left="219"/>
              <w:spacing w:before="226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2"/>
              </w:rPr>
              <w:t>承担单位</w:t>
            </w:r>
          </w:p>
        </w:tc>
        <w:tc>
          <w:tcPr>
            <w:tcW w:w="1619" w:type="dxa"/>
            <w:vAlign w:val="top"/>
          </w:tcPr>
          <w:p>
            <w:pPr>
              <w:ind w:left="257"/>
              <w:spacing w:before="226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2"/>
              </w:rPr>
              <w:t>项目名称</w:t>
            </w:r>
          </w:p>
        </w:tc>
        <w:tc>
          <w:tcPr>
            <w:tcW w:w="1507" w:type="dxa"/>
            <w:vAlign w:val="top"/>
          </w:tcPr>
          <w:p>
            <w:pPr>
              <w:ind w:left="201"/>
              <w:spacing w:before="226" w:line="220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2"/>
              </w:rPr>
              <w:t>项目类别</w:t>
            </w:r>
          </w:p>
        </w:tc>
        <w:tc>
          <w:tcPr>
            <w:tcW w:w="1214" w:type="dxa"/>
            <w:vAlign w:val="top"/>
          </w:tcPr>
          <w:p>
            <w:pPr>
              <w:ind w:left="196"/>
              <w:spacing w:before="226" w:line="217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3"/>
              </w:rPr>
              <w:t>负责人</w:t>
            </w:r>
          </w:p>
        </w:tc>
        <w:tc>
          <w:tcPr>
            <w:tcW w:w="1963" w:type="dxa"/>
            <w:vAlign w:val="top"/>
          </w:tcPr>
          <w:p>
            <w:pPr>
              <w:ind w:left="286"/>
              <w:spacing w:before="227" w:line="221" w:lineRule="auto"/>
              <w:rPr>
                <w:rFonts w:ascii="NSimSun" w:hAnsi="NSimSun" w:eastAsia="NSimSun" w:cs="NSimSun"/>
                <w:sz w:val="28"/>
                <w:szCs w:val="28"/>
              </w:rPr>
            </w:pPr>
            <w:r>
              <w:rPr>
                <w:rFonts w:ascii="NSimSun" w:hAnsi="NSimSun" w:eastAsia="NSimSun" w:cs="NSimSun"/>
                <w:sz w:val="28"/>
                <w:szCs w:val="28"/>
                <w:spacing w:val="-2"/>
              </w:rPr>
              <w:t>课题组成员</w:t>
            </w:r>
          </w:p>
        </w:tc>
      </w:tr>
      <w:tr>
        <w:trPr>
          <w:trHeight w:val="628" w:hRule="atLeast"/>
        </w:trPr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7" w:h="16841"/>
          <w:pgMar w:top="400" w:right="1709" w:bottom="1863" w:left="1322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w:pict>
          <v:shape id="_x0000_s4" style="position:absolute;margin-left:71.252pt;margin-top:115.51pt;mso-position-vertical-relative:page;mso-position-horizontal-relative:page;width:59.35pt;height:51.8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0"/>
                    <w:spacing w:before="20" w:line="341" w:lineRule="auto"/>
                    <w:rPr>
                      <w:rFonts w:ascii="NSimSun" w:hAnsi="NSimSun" w:eastAsia="NSimSun" w:cs="NSimSun"/>
                      <w:sz w:val="24"/>
                      <w:szCs w:val="24"/>
                    </w:rPr>
                  </w:pPr>
                  <w:r>
                    <w:rPr>
                      <w:rFonts w:ascii="NSimSun" w:hAnsi="NSimSun" w:eastAsia="NSimSun" w:cs="NSimSun"/>
                      <w:sz w:val="31"/>
                      <w:szCs w:val="31"/>
                      <w:spacing w:val="-6"/>
                    </w:rPr>
                    <w:t>附件</w:t>
                  </w:r>
                  <w:r>
                    <w:rPr>
                      <w:rFonts w:ascii="NSimSun" w:hAnsi="NSimSun" w:eastAsia="NSimSun" w:cs="NSimSun"/>
                      <w:sz w:val="31"/>
                      <w:szCs w:val="31"/>
                      <w:spacing w:val="-62"/>
                    </w:rPr>
                    <w:t xml:space="preserve"> </w:t>
                  </w:r>
                  <w:r>
                    <w:rPr>
                      <w:rFonts w:ascii="NSimSun" w:hAnsi="NSimSun" w:eastAsia="NSimSun" w:cs="NSimSun"/>
                      <w:sz w:val="31"/>
                      <w:szCs w:val="31"/>
                      <w:spacing w:val="-6"/>
                    </w:rPr>
                    <w:t>3</w:t>
                  </w:r>
                  <w:r>
                    <w:rPr>
                      <w:rFonts w:ascii="NSimSun" w:hAnsi="NSimSun" w:eastAsia="NSimSun" w:cs="NSimSun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NSimSun" w:hAnsi="NSimSun" w:eastAsia="NSimSun" w:cs="NSimSun"/>
                      <w:sz w:val="24"/>
                      <w:szCs w:val="24"/>
                      <w:spacing w:val="-11"/>
                    </w:rPr>
                    <w:t>项目编号：</w:t>
                  </w:r>
                </w:p>
              </w:txbxContent>
            </v:textbox>
          </v:shape>
        </w:pict>
      </w:r>
      <w:r/>
    </w:p>
    <w:p>
      <w:pPr>
        <w:spacing w:before="38"/>
        <w:rPr/>
      </w:pPr>
      <w:r/>
    </w:p>
    <w:p>
      <w:pPr>
        <w:spacing w:before="37"/>
        <w:rPr/>
      </w:pPr>
      <w:r/>
    </w:p>
    <w:p>
      <w:pPr>
        <w:spacing w:before="37"/>
        <w:rPr/>
      </w:pPr>
      <w:r/>
    </w:p>
    <w:tbl>
      <w:tblPr>
        <w:tblStyle w:val="TableNormal"/>
        <w:tblW w:w="2335" w:type="dxa"/>
        <w:tblInd w:w="614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1104"/>
        <w:gridCol w:w="589"/>
      </w:tblGrid>
      <w:tr>
        <w:trPr>
          <w:trHeight w:val="435" w:hRule="atLeast"/>
        </w:trPr>
        <w:tc>
          <w:tcPr>
            <w:tcW w:w="642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4" w:firstLine="3"/>
              <w:spacing w:before="6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项目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类别</w:t>
            </w:r>
          </w:p>
        </w:tc>
        <w:tc>
          <w:tcPr>
            <w:tcW w:w="1104" w:type="dxa"/>
            <w:vAlign w:val="top"/>
          </w:tcPr>
          <w:p>
            <w:pPr>
              <w:ind w:left="113"/>
              <w:spacing w:before="11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重点项目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64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115"/>
              <w:spacing w:before="9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一般项目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642" w:type="dxa"/>
            <w:vAlign w:val="top"/>
            <w:vMerge w:val="continue"/>
            <w:tcBorders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112"/>
              <w:spacing w:before="10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青年项目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573"/>
        <w:spacing w:before="219" w:line="518" w:lineRule="exact"/>
        <w:rPr>
          <w:rFonts w:ascii="Microsoft YaHei" w:hAnsi="Microsoft YaHei" w:eastAsia="Microsoft YaHei" w:cs="Microsoft YaHei"/>
          <w:sz w:val="51"/>
          <w:szCs w:val="51"/>
        </w:rPr>
      </w:pPr>
      <w:r>
        <w:rPr>
          <w:rFonts w:ascii="Microsoft YaHei" w:hAnsi="Microsoft YaHei" w:eastAsia="Microsoft YaHei" w:cs="Microsoft YaHei"/>
          <w:sz w:val="51"/>
          <w:szCs w:val="51"/>
          <w:spacing w:val="43"/>
          <w:position w:val="-2"/>
        </w:rPr>
        <w:t>江西省教育厅科学技术研究项目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814"/>
        <w:spacing w:before="234" w:line="219" w:lineRule="auto"/>
        <w:rPr>
          <w:rFonts w:ascii="NSimSun" w:hAnsi="NSimSun" w:eastAsia="NSimSun" w:cs="NSimSun"/>
          <w:sz w:val="72"/>
          <w:szCs w:val="72"/>
        </w:rPr>
      </w:pPr>
      <w:r>
        <w:rPr>
          <w:rFonts w:ascii="NSimSun" w:hAnsi="NSimSun" w:eastAsia="NSimSun" w:cs="NSimSun"/>
          <w:sz w:val="72"/>
          <w:szCs w:val="72"/>
          <w:spacing w:val="-40"/>
        </w:rPr>
        <w:t>申</w:t>
      </w:r>
      <w:r>
        <w:rPr>
          <w:rFonts w:ascii="NSimSun" w:hAnsi="NSimSun" w:eastAsia="NSimSun" w:cs="NSimSun"/>
          <w:sz w:val="72"/>
          <w:szCs w:val="72"/>
          <w:spacing w:val="4"/>
        </w:rPr>
        <w:t xml:space="preserve">        </w:t>
      </w:r>
      <w:r>
        <w:rPr>
          <w:rFonts w:ascii="NSimSun" w:hAnsi="NSimSun" w:eastAsia="NSimSun" w:cs="NSimSun"/>
          <w:sz w:val="72"/>
          <w:szCs w:val="72"/>
          <w:spacing w:val="-40"/>
        </w:rPr>
        <w:t>请</w:t>
      </w:r>
      <w:r>
        <w:rPr>
          <w:rFonts w:ascii="NSimSun" w:hAnsi="NSimSun" w:eastAsia="NSimSun" w:cs="NSimSun"/>
          <w:sz w:val="72"/>
          <w:szCs w:val="72"/>
          <w:spacing w:val="7"/>
        </w:rPr>
        <w:t xml:space="preserve">       </w:t>
      </w:r>
      <w:r>
        <w:rPr>
          <w:rFonts w:ascii="NSimSun" w:hAnsi="NSimSun" w:eastAsia="NSimSun" w:cs="NSimSun"/>
          <w:sz w:val="72"/>
          <w:szCs w:val="72"/>
          <w:spacing w:val="-40"/>
        </w:rPr>
        <w:t>书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012"/>
        <w:spacing w:before="91" w:line="217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项目名称：</w:t>
      </w:r>
      <w:r>
        <w:rPr>
          <w:sz w:val="28"/>
          <w:szCs w:val="28"/>
          <w:u w:val="single" w:color="auto"/>
        </w:rPr>
        <w:t xml:space="preserve">                                      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010"/>
        <w:spacing w:before="91" w:line="217" w:lineRule="auto"/>
        <w:rPr>
          <w:sz w:val="28"/>
          <w:szCs w:val="28"/>
        </w:rPr>
      </w:pPr>
      <w:r>
        <w:pict>
          <v:shape id="_x0000_s6" style="position:absolute;margin-left:120.698pt;margin-top:20.9466pt;mso-position-vertical-relative:text;mso-position-horizontal-relative:text;width:260.75pt;height:0.75pt;z-index:251659264;" filled="false" strokecolor="#000000" strokeweight="0.75pt" coordsize="5215,15" coordorigin="0,0" path="m7,7l5207,7e">
            <v:stroke endcap="round" miterlimit="10"/>
          </v:shape>
        </w:pict>
      </w:r>
      <w:r>
        <w:rPr>
          <w:sz w:val="28"/>
          <w:szCs w:val="28"/>
          <w:spacing w:val="-6"/>
        </w:rPr>
        <w:t>所属学科/专业：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051" w:right="1053"/>
        <w:spacing w:before="92" w:line="649" w:lineRule="auto"/>
        <w:tabs>
          <w:tab w:val="left" w:pos="7600"/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  <w:spacing w:val="-17"/>
        </w:rPr>
        <w:t>申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-17"/>
        </w:rPr>
        <w:t>请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17"/>
        </w:rPr>
        <w:t>人：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3"/>
        </w:rPr>
        <w:t>申请单位：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0"/>
        </w:rPr>
        <w:t>申请日期：</w:t>
      </w:r>
      <w:r>
        <w:rPr>
          <w:sz w:val="28"/>
          <w:szCs w:val="28"/>
          <w:u w:val="single" w:color="auto"/>
        </w:rPr>
        <w:t xml:space="preserve">                                      </w:t>
      </w:r>
    </w:p>
    <w:p>
      <w:pPr>
        <w:ind w:left="2992"/>
        <w:spacing w:before="148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9"/>
        </w:rPr>
        <w:t>江</w:t>
      </w:r>
      <w:r>
        <w:rPr>
          <w:rFonts w:ascii="KaiTi" w:hAnsi="KaiTi" w:eastAsia="KaiTi" w:cs="KaiTi"/>
          <w:sz w:val="28"/>
          <w:szCs w:val="28"/>
          <w:spacing w:val="12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9"/>
        </w:rPr>
        <w:t>西</w:t>
      </w:r>
      <w:r>
        <w:rPr>
          <w:rFonts w:ascii="KaiTi" w:hAnsi="KaiTi" w:eastAsia="KaiTi" w:cs="KaiTi"/>
          <w:sz w:val="28"/>
          <w:szCs w:val="28"/>
          <w:spacing w:val="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9"/>
        </w:rPr>
        <w:t>省</w:t>
      </w:r>
      <w:r>
        <w:rPr>
          <w:rFonts w:ascii="KaiTi" w:hAnsi="KaiTi" w:eastAsia="KaiTi" w:cs="KaiTi"/>
          <w:sz w:val="28"/>
          <w:szCs w:val="28"/>
          <w:spacing w:val="-9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9"/>
        </w:rPr>
        <w:t>教</w:t>
      </w:r>
      <w:r>
        <w:rPr>
          <w:rFonts w:ascii="KaiTi" w:hAnsi="KaiTi" w:eastAsia="KaiTi" w:cs="KaiTi"/>
          <w:sz w:val="28"/>
          <w:szCs w:val="28"/>
          <w:spacing w:val="9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9"/>
        </w:rPr>
        <w:t>育</w:t>
      </w:r>
      <w:r>
        <w:rPr>
          <w:rFonts w:ascii="KaiTi" w:hAnsi="KaiTi" w:eastAsia="KaiTi" w:cs="KaiTi"/>
          <w:sz w:val="28"/>
          <w:szCs w:val="28"/>
          <w:spacing w:val="4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9"/>
        </w:rPr>
        <w:t>厅</w:t>
      </w:r>
    </w:p>
    <w:p>
      <w:pPr>
        <w:ind w:left="3676"/>
        <w:spacing w:before="172" w:line="218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二○二四年制</w:t>
      </w:r>
    </w:p>
    <w:p>
      <w:pPr>
        <w:spacing w:line="218" w:lineRule="auto"/>
        <w:sectPr>
          <w:footerReference w:type="default" r:id="rId14"/>
          <w:pgSz w:w="11907" w:h="16841"/>
          <w:pgMar w:top="400" w:right="1785" w:bottom="1863" w:left="1445" w:header="0" w:footer="1587" w:gutter="0"/>
        </w:sectPr>
        <w:rPr>
          <w:rFonts w:ascii="KaiTi" w:hAnsi="KaiTi" w:eastAsia="KaiTi" w:cs="KaiTi"/>
          <w:sz w:val="28"/>
          <w:szCs w:val="28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432"/>
        <w:spacing w:before="159" w:line="374" w:lineRule="exact"/>
        <w:outlineLvl w:val="0"/>
        <w:rPr>
          <w:rFonts w:ascii="Microsoft YaHei" w:hAnsi="Microsoft YaHei" w:eastAsia="Microsoft YaHei" w:cs="Microsoft YaHei"/>
          <w:sz w:val="37"/>
          <w:szCs w:val="37"/>
        </w:rPr>
      </w:pPr>
      <w:r>
        <w:rPr>
          <w:rFonts w:ascii="Microsoft YaHei" w:hAnsi="Microsoft YaHei" w:eastAsia="Microsoft YaHei" w:cs="Microsoft YaHei"/>
          <w:sz w:val="37"/>
          <w:szCs w:val="37"/>
          <w:spacing w:val="-3"/>
          <w:position w:val="-2"/>
        </w:rPr>
        <w:t>填</w:t>
      </w:r>
      <w:r>
        <w:rPr>
          <w:rFonts w:ascii="Microsoft YaHei" w:hAnsi="Microsoft YaHei" w:eastAsia="Microsoft YaHei" w:cs="Microsoft YaHei"/>
          <w:sz w:val="37"/>
          <w:szCs w:val="37"/>
          <w:spacing w:val="7"/>
          <w:position w:val="-2"/>
        </w:rPr>
        <w:t xml:space="preserve">   </w:t>
      </w:r>
      <w:r>
        <w:rPr>
          <w:rFonts w:ascii="Microsoft YaHei" w:hAnsi="Microsoft YaHei" w:eastAsia="Microsoft YaHei" w:cs="Microsoft YaHei"/>
          <w:sz w:val="37"/>
          <w:szCs w:val="37"/>
          <w:spacing w:val="-3"/>
          <w:position w:val="-2"/>
        </w:rPr>
        <w:t>报</w:t>
      </w:r>
      <w:r>
        <w:rPr>
          <w:rFonts w:ascii="Microsoft YaHei" w:hAnsi="Microsoft YaHei" w:eastAsia="Microsoft YaHei" w:cs="Microsoft YaHei"/>
          <w:sz w:val="37"/>
          <w:szCs w:val="37"/>
          <w:spacing w:val="74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37"/>
          <w:szCs w:val="37"/>
          <w:spacing w:val="-3"/>
          <w:position w:val="-2"/>
        </w:rPr>
        <w:t>说</w:t>
      </w:r>
      <w:r>
        <w:rPr>
          <w:rFonts w:ascii="Microsoft YaHei" w:hAnsi="Microsoft YaHei" w:eastAsia="Microsoft YaHei" w:cs="Microsoft YaHei"/>
          <w:sz w:val="37"/>
          <w:szCs w:val="37"/>
          <w:spacing w:val="84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37"/>
          <w:szCs w:val="37"/>
          <w:spacing w:val="-3"/>
          <w:position w:val="-2"/>
        </w:rPr>
        <w:t>明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2" w:right="16" w:firstLine="481"/>
        <w:spacing w:before="78" w:line="276" w:lineRule="auto"/>
        <w:rPr>
          <w:sz w:val="24"/>
          <w:szCs w:val="24"/>
        </w:rPr>
      </w:pPr>
      <w:r>
        <w:rPr>
          <w:sz w:val="24"/>
          <w:szCs w:val="24"/>
          <w:spacing w:val="-8"/>
        </w:rPr>
        <w:t>一、申请书各项内容，</w:t>
      </w:r>
      <w:r>
        <w:rPr>
          <w:sz w:val="24"/>
          <w:szCs w:val="24"/>
          <w:spacing w:val="59"/>
        </w:rPr>
        <w:t xml:space="preserve"> </w:t>
      </w:r>
      <w:r>
        <w:rPr>
          <w:sz w:val="24"/>
          <w:szCs w:val="24"/>
          <w:spacing w:val="-8"/>
        </w:rPr>
        <w:t>要实事求是，逐条认真填</w:t>
      </w:r>
      <w:r>
        <w:rPr>
          <w:sz w:val="24"/>
          <w:szCs w:val="24"/>
          <w:spacing w:val="-9"/>
        </w:rPr>
        <w:t>写。表达要明确、严谨，字迹要清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晰易辨。外来语要同时用原文和中文表达。第一次出现的缩写词，须注出全称。</w:t>
      </w:r>
    </w:p>
    <w:p>
      <w:pPr>
        <w:pStyle w:val="BodyText"/>
        <w:ind w:left="9" w:right="1" w:firstLine="493"/>
        <w:spacing w:before="283" w:line="297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二、仅提交盖章</w:t>
      </w:r>
      <w:r>
        <w:rPr>
          <w:sz w:val="24"/>
          <w:szCs w:val="24"/>
          <w:spacing w:val="-51"/>
        </w:rPr>
        <w:t xml:space="preserve"> </w:t>
      </w:r>
      <w:r>
        <w:rPr>
          <w:sz w:val="24"/>
          <w:szCs w:val="24"/>
          <w:spacing w:val="-3"/>
        </w:rPr>
        <w:t>PDF</w:t>
      </w:r>
      <w:r>
        <w:rPr>
          <w:sz w:val="24"/>
          <w:szCs w:val="24"/>
          <w:spacing w:val="-51"/>
        </w:rPr>
        <w:t xml:space="preserve"> </w:t>
      </w:r>
      <w:r>
        <w:rPr>
          <w:sz w:val="24"/>
          <w:szCs w:val="24"/>
          <w:spacing w:val="-3"/>
        </w:rPr>
        <w:t>格式电子版申请书。由所在</w:t>
      </w:r>
      <w:r>
        <w:rPr>
          <w:sz w:val="24"/>
          <w:szCs w:val="24"/>
          <w:spacing w:val="-4"/>
        </w:rPr>
        <w:t>单位审查签署意见后，统一报送省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教育厅。申请项目一经省教育厅批准立项，该“</w:t>
      </w:r>
      <w:r>
        <w:rPr>
          <w:sz w:val="24"/>
          <w:szCs w:val="24"/>
          <w:spacing w:val="-3"/>
        </w:rPr>
        <w:t>申请书”转为科技合同书执行，作为项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5"/>
        </w:rPr>
        <w:t>目立项、管理及验收的依据。</w:t>
      </w:r>
    </w:p>
    <w:p>
      <w:pPr>
        <w:pStyle w:val="BodyText"/>
        <w:ind w:left="507"/>
        <w:spacing w:before="281" w:line="21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三、封面左上角“项目编号”由省教育厅填写。</w:t>
      </w:r>
    </w:p>
    <w:p>
      <w:pPr>
        <w:pStyle w:val="BodyText"/>
        <w:ind w:left="517"/>
        <w:spacing w:before="282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四、封面右上角“项目类别”由申请者在相应方框内打“√”即可。</w:t>
      </w:r>
    </w:p>
    <w:p>
      <w:pPr>
        <w:pStyle w:val="BodyText"/>
        <w:ind w:left="12" w:firstLine="485"/>
        <w:spacing w:before="282" w:line="29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五、封面</w:t>
      </w:r>
      <w:r>
        <w:rPr>
          <w:sz w:val="24"/>
          <w:szCs w:val="24"/>
          <w:spacing w:val="-4"/>
        </w:rPr>
        <w:t xml:space="preserve"> </w:t>
      </w:r>
      <w:r>
        <w:rPr>
          <w:sz w:val="24"/>
          <w:szCs w:val="24"/>
          <w:spacing w:val="-4"/>
        </w:rPr>
        <w:t>“所属学科”为</w:t>
      </w:r>
      <w:r>
        <w:rPr>
          <w:sz w:val="24"/>
          <w:szCs w:val="24"/>
          <w:spacing w:val="46"/>
        </w:rPr>
        <w:t xml:space="preserve"> </w:t>
      </w:r>
      <w:r>
        <w:rPr>
          <w:sz w:val="24"/>
          <w:szCs w:val="24"/>
          <w:spacing w:val="-4"/>
        </w:rPr>
        <w:t>申请项目所属的学科。“所属学科”按国务院学</w:t>
      </w:r>
      <w:r>
        <w:rPr>
          <w:sz w:val="24"/>
          <w:szCs w:val="24"/>
          <w:spacing w:val="-5"/>
        </w:rPr>
        <w:t>位委员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会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  <w:spacing w:val="-1"/>
        </w:rPr>
        <w:t>2022</w:t>
      </w:r>
      <w:r>
        <w:rPr>
          <w:sz w:val="24"/>
          <w:szCs w:val="24"/>
          <w:spacing w:val="-46"/>
        </w:rPr>
        <w:t xml:space="preserve"> </w:t>
      </w:r>
      <w:r>
        <w:rPr>
          <w:sz w:val="24"/>
          <w:szCs w:val="24"/>
          <w:spacing w:val="-1"/>
        </w:rPr>
        <w:t>颁布的《授予博士、硕士学位和培养研究生的学科、专业</w:t>
      </w:r>
      <w:r>
        <w:rPr>
          <w:sz w:val="24"/>
          <w:szCs w:val="24"/>
          <w:spacing w:val="-2"/>
        </w:rPr>
        <w:t>目录》的二级学科名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称填写。未设二级学科的按一级学科名称填写。</w:t>
      </w:r>
    </w:p>
    <w:p>
      <w:pPr>
        <w:pStyle w:val="BodyText"/>
        <w:ind w:left="499"/>
        <w:spacing w:before="280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六、“研究类别”栏目的填写，将相应提示符</w:t>
      </w:r>
      <w:r>
        <w:rPr>
          <w:sz w:val="24"/>
          <w:szCs w:val="24"/>
          <w:spacing w:val="-37"/>
        </w:rPr>
        <w:t xml:space="preserve"> </w:t>
      </w:r>
      <w:r>
        <w:rPr>
          <w:sz w:val="24"/>
          <w:szCs w:val="24"/>
          <w:spacing w:val="-3"/>
        </w:rPr>
        <w:t>A、B</w:t>
      </w:r>
      <w:r>
        <w:rPr>
          <w:sz w:val="24"/>
          <w:szCs w:val="24"/>
          <w:spacing w:val="-45"/>
        </w:rPr>
        <w:t xml:space="preserve"> </w:t>
      </w:r>
      <w:r>
        <w:rPr>
          <w:sz w:val="24"/>
          <w:szCs w:val="24"/>
          <w:spacing w:val="-3"/>
        </w:rPr>
        <w:t>之一填入该栏的右下角。</w:t>
      </w:r>
    </w:p>
    <w:p>
      <w:pPr>
        <w:pStyle w:val="BodyText"/>
        <w:ind w:left="14" w:right="9" w:firstLine="471"/>
        <w:spacing w:before="161" w:line="324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基础研究（含应用基础研究）</w:t>
      </w:r>
      <w:r>
        <w:rPr>
          <w:sz w:val="21"/>
          <w:szCs w:val="21"/>
          <w:spacing w:val="3"/>
        </w:rPr>
        <w:t>——</w:t>
      </w:r>
      <w:r>
        <w:rPr>
          <w:sz w:val="21"/>
          <w:szCs w:val="21"/>
          <w:spacing w:val="3"/>
        </w:rPr>
        <w:t xml:space="preserve"> </w:t>
      </w:r>
      <w:r>
        <w:rPr>
          <w:sz w:val="24"/>
          <w:szCs w:val="24"/>
          <w:spacing w:val="3"/>
        </w:rPr>
        <w:t>指以认识自然现象、探</w:t>
      </w:r>
      <w:r>
        <w:rPr>
          <w:sz w:val="24"/>
          <w:szCs w:val="24"/>
          <w:spacing w:val="2"/>
        </w:rPr>
        <w:t>索自然规律为目的及以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获取新知识、新原理、新方法为主要目的的研究。</w:t>
      </w:r>
    </w:p>
    <w:p>
      <w:pPr>
        <w:pStyle w:val="BodyText"/>
        <w:ind w:left="21" w:right="2" w:firstLine="473"/>
        <w:spacing w:before="39" w:line="323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应用研究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——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指为获得新知识而进行的创造性的研究，它主要是针对某一特定的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8"/>
        </w:rPr>
        <w:t>实际目的或目标。</w:t>
      </w:r>
    </w:p>
    <w:p>
      <w:pPr>
        <w:pStyle w:val="BodyText"/>
        <w:ind w:left="495"/>
        <w:spacing w:before="160" w:line="217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七、部分栏目填写要求：</w:t>
      </w:r>
    </w:p>
    <w:p>
      <w:pPr>
        <w:pStyle w:val="BodyText"/>
        <w:ind w:left="524" w:right="1167" w:hanging="32"/>
        <w:spacing w:before="158" w:line="3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项目名称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  <w:spacing w:val="-1"/>
        </w:rPr>
        <w:t>——</w:t>
      </w:r>
      <w:r>
        <w:rPr>
          <w:sz w:val="24"/>
          <w:szCs w:val="24"/>
          <w:spacing w:val="-1"/>
        </w:rPr>
        <w:t xml:space="preserve"> </w:t>
      </w:r>
      <w:r>
        <w:rPr>
          <w:sz w:val="24"/>
          <w:szCs w:val="24"/>
          <w:spacing w:val="-1"/>
        </w:rPr>
        <w:t>应确切反映研究内容和范围，最多不超过</w:t>
      </w:r>
      <w:r>
        <w:rPr>
          <w:sz w:val="24"/>
          <w:szCs w:val="24"/>
          <w:spacing w:val="-41"/>
        </w:rPr>
        <w:t xml:space="preserve"> </w:t>
      </w:r>
      <w:r>
        <w:rPr>
          <w:sz w:val="24"/>
          <w:szCs w:val="24"/>
          <w:spacing w:val="-1"/>
        </w:rPr>
        <w:t>25</w:t>
      </w:r>
      <w:r>
        <w:rPr>
          <w:sz w:val="24"/>
          <w:szCs w:val="24"/>
          <w:spacing w:val="-49"/>
        </w:rPr>
        <w:t xml:space="preserve"> </w:t>
      </w:r>
      <w:r>
        <w:rPr>
          <w:sz w:val="24"/>
          <w:szCs w:val="24"/>
          <w:spacing w:val="-1"/>
        </w:rPr>
        <w:t>个汉字。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申请金额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——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指申请经费金额。以万元为单位，用阿拉伯数字表示。</w:t>
      </w:r>
    </w:p>
    <w:p>
      <w:pPr>
        <w:pStyle w:val="BodyText"/>
        <w:ind w:left="491"/>
        <w:spacing w:before="44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起止年月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——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起始时间从申请的次年</w:t>
      </w:r>
      <w:r>
        <w:rPr>
          <w:sz w:val="24"/>
          <w:szCs w:val="24"/>
          <w:spacing w:val="-34"/>
        </w:rPr>
        <w:t xml:space="preserve"> </w:t>
      </w:r>
      <w:r>
        <w:rPr>
          <w:sz w:val="24"/>
          <w:szCs w:val="24"/>
          <w:spacing w:val="-3"/>
        </w:rPr>
        <w:t>1</w:t>
      </w:r>
      <w:r>
        <w:rPr>
          <w:sz w:val="24"/>
          <w:szCs w:val="24"/>
          <w:spacing w:val="-38"/>
        </w:rPr>
        <w:t xml:space="preserve"> </w:t>
      </w:r>
      <w:r>
        <w:rPr>
          <w:sz w:val="24"/>
          <w:szCs w:val="24"/>
          <w:spacing w:val="-3"/>
        </w:rPr>
        <w:t>月算起。终止时间为完</w:t>
      </w:r>
      <w:r>
        <w:rPr>
          <w:sz w:val="24"/>
          <w:szCs w:val="24"/>
          <w:spacing w:val="-4"/>
        </w:rPr>
        <w:t>成年度的</w:t>
      </w:r>
      <w:r>
        <w:rPr>
          <w:sz w:val="24"/>
          <w:szCs w:val="24"/>
          <w:spacing w:val="-35"/>
        </w:rPr>
        <w:t xml:space="preserve"> </w:t>
      </w:r>
      <w:r>
        <w:rPr>
          <w:sz w:val="24"/>
          <w:szCs w:val="24"/>
          <w:spacing w:val="-4"/>
        </w:rPr>
        <w:t>12</w:t>
      </w:r>
      <w:r>
        <w:rPr>
          <w:sz w:val="24"/>
          <w:szCs w:val="24"/>
          <w:spacing w:val="-39"/>
        </w:rPr>
        <w:t xml:space="preserve"> </w:t>
      </w:r>
      <w:r>
        <w:rPr>
          <w:sz w:val="24"/>
          <w:szCs w:val="24"/>
          <w:spacing w:val="-4"/>
        </w:rPr>
        <w:t>月。</w:t>
      </w:r>
    </w:p>
    <w:p>
      <w:pPr>
        <w:pStyle w:val="BodyText"/>
        <w:ind w:left="12" w:right="2" w:firstLine="479"/>
        <w:spacing w:before="162" w:line="323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项目组主要成员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——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spacing w:val="-3"/>
        </w:rPr>
        <w:t>指在项目组内对学术思想、技术路线的制定与理论分析及对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5"/>
        </w:rPr>
        <w:t>项目的完成起主要作用的人员。</w:t>
      </w:r>
    </w:p>
    <w:p>
      <w:pPr>
        <w:pStyle w:val="BodyText"/>
        <w:ind w:right="157" w:firstLine="494"/>
        <w:spacing w:before="40" w:line="322" w:lineRule="auto"/>
        <w:rPr>
          <w:sz w:val="24"/>
          <w:szCs w:val="24"/>
        </w:rPr>
      </w:pPr>
      <w:r>
        <w:rPr>
          <w:sz w:val="24"/>
          <w:szCs w:val="24"/>
        </w:rPr>
        <w:t>参加单位数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指研究项目组主要成员所在单</w:t>
      </w:r>
      <w:r>
        <w:rPr>
          <w:sz w:val="24"/>
          <w:szCs w:val="24"/>
          <w:spacing w:val="-1"/>
        </w:rPr>
        <w:t>位数，包括主持单位和合作单位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（合作者所在单位)，以阿拉伯数字表示。</w:t>
      </w:r>
    </w:p>
    <w:p>
      <w:pPr>
        <w:spacing w:line="322" w:lineRule="auto"/>
        <w:sectPr>
          <w:footerReference w:type="default" r:id="rId15"/>
          <w:pgSz w:w="11907" w:h="16841"/>
          <w:pgMar w:top="400" w:right="1432" w:bottom="1863" w:left="1435" w:header="0" w:footer="1587" w:gutter="0"/>
        </w:sectPr>
        <w:rPr>
          <w:sz w:val="24"/>
          <w:szCs w:val="24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55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2"/>
        </w:rPr>
        <w:t>一、简表</w:t>
      </w:r>
    </w:p>
    <w:p>
      <w:pPr>
        <w:spacing w:line="94" w:lineRule="exact"/>
        <w:rPr/>
      </w:pPr>
      <w:r/>
    </w:p>
    <w:tbl>
      <w:tblPr>
        <w:tblStyle w:val="TableNormal"/>
        <w:tblW w:w="970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9"/>
        <w:gridCol w:w="815"/>
        <w:gridCol w:w="240"/>
        <w:gridCol w:w="482"/>
        <w:gridCol w:w="513"/>
        <w:gridCol w:w="426"/>
        <w:gridCol w:w="326"/>
        <w:gridCol w:w="113"/>
        <w:gridCol w:w="597"/>
        <w:gridCol w:w="172"/>
        <w:gridCol w:w="209"/>
        <w:gridCol w:w="434"/>
        <w:gridCol w:w="343"/>
        <w:gridCol w:w="160"/>
        <w:gridCol w:w="347"/>
        <w:gridCol w:w="211"/>
        <w:gridCol w:w="364"/>
        <w:gridCol w:w="338"/>
        <w:gridCol w:w="394"/>
        <w:gridCol w:w="934"/>
        <w:gridCol w:w="1297"/>
      </w:tblGrid>
      <w:tr>
        <w:trPr>
          <w:trHeight w:val="520" w:hRule="atLeast"/>
        </w:trPr>
        <w:tc>
          <w:tcPr>
            <w:tcW w:w="989" w:type="dxa"/>
            <w:vAlign w:val="top"/>
            <w:vMerge w:val="restart"/>
            <w:tcBorders>
              <w:left w:val="single" w:color="000000" w:sz="6" w:space="0"/>
              <w:bottom w:val="nil"/>
              <w:top w:val="single" w:color="000000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 w:right="254" w:hanging="9"/>
              <w:spacing w:before="78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研究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项目</w:t>
            </w:r>
          </w:p>
        </w:tc>
        <w:tc>
          <w:tcPr>
            <w:tcW w:w="1055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283"/>
              <w:spacing w:before="13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660" w:type="dxa"/>
            <w:vAlign w:val="top"/>
            <w:gridSpan w:val="18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 w:right="172" w:hanging="245"/>
              <w:spacing w:before="78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研究类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2629" w:type="dxa"/>
            <w:vAlign w:val="top"/>
            <w:gridSpan w:val="7"/>
            <w:vMerge w:val="restart"/>
            <w:tcBorders>
              <w:bottom w:val="nil"/>
              <w:right w:val="nil"/>
            </w:tcBorders>
          </w:tcPr>
          <w:p>
            <w:pPr>
              <w:pStyle w:val="TableText"/>
              <w:ind w:left="110" w:right="1144"/>
              <w:spacing w:before="189" w:line="4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A、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基础研究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B、应用研究</w:t>
            </w:r>
          </w:p>
        </w:tc>
        <w:tc>
          <w:tcPr>
            <w:tcW w:w="643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  <w:gridSpan w:val="4"/>
          </w:tcPr>
          <w:p>
            <w:pPr>
              <w:pStyle w:val="TableText"/>
              <w:ind w:left="299" w:right="287" w:firstLine="33"/>
              <w:spacing w:before="33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3"/>
              </w:rPr>
              <w:t>申请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金额</w:t>
            </w:r>
          </w:p>
        </w:tc>
        <w:tc>
          <w:tcPr>
            <w:tcW w:w="3327" w:type="dxa"/>
            <w:vAlign w:val="top"/>
            <w:gridSpan w:val="5"/>
            <w:tcBorders>
              <w:right w:val="single" w:color="000000" w:sz="6" w:space="0"/>
            </w:tcBorders>
          </w:tcPr>
          <w:p>
            <w:pPr>
              <w:pStyle w:val="TableText"/>
              <w:ind w:left="2709"/>
              <w:spacing w:before="189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万元</w:t>
            </w:r>
          </w:p>
        </w:tc>
      </w:tr>
      <w:tr>
        <w:trPr>
          <w:trHeight w:val="634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gridSpan w:val="2"/>
            <w:vMerge w:val="continue"/>
            <w:tcBorders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9" w:type="dxa"/>
            <w:vAlign w:val="top"/>
            <w:gridSpan w:val="7"/>
            <w:vMerge w:val="continue"/>
            <w:tcBorders>
              <w:bottom w:val="single" w:color="000000" w:sz="6" w:space="0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3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  <w:gridSpan w:val="4"/>
            <w:tcBorders>
              <w:bottom w:val="single" w:color="000000" w:sz="6" w:space="0"/>
            </w:tcBorders>
          </w:tcPr>
          <w:p>
            <w:pPr>
              <w:pStyle w:val="TableText"/>
              <w:ind w:left="429" w:right="167" w:hanging="250"/>
              <w:spacing w:before="36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起止年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</w:p>
        </w:tc>
        <w:tc>
          <w:tcPr>
            <w:tcW w:w="3327" w:type="dxa"/>
            <w:vAlign w:val="top"/>
            <w:gridSpan w:val="5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480"/>
              <w:spacing w:before="18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8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月至</w:t>
            </w:r>
            <w:r>
              <w:rPr>
                <w:sz w:val="24"/>
                <w:szCs w:val="24"/>
                <w:spacing w:val="2"/>
              </w:rPr>
              <w:t xml:space="preserve">      </w:t>
            </w: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7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月</w:t>
            </w:r>
          </w:p>
        </w:tc>
      </w:tr>
      <w:tr>
        <w:trPr>
          <w:trHeight w:val="792" w:hRule="atLeast"/>
        </w:trPr>
        <w:tc>
          <w:tcPr>
            <w:tcW w:w="989" w:type="dxa"/>
            <w:vAlign w:val="top"/>
            <w:vMerge w:val="restart"/>
            <w:tcBorders>
              <w:left w:val="single" w:color="000000" w:sz="6" w:space="0"/>
              <w:bottom w:val="nil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申请者</w:t>
            </w:r>
          </w:p>
        </w:tc>
        <w:tc>
          <w:tcPr>
            <w:tcW w:w="1055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287"/>
              <w:spacing w:before="270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421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  <w:gridSpan w:val="2"/>
            <w:textDirection w:val="tbRlV"/>
            <w:tcBorders>
              <w:top w:val="single" w:color="000000" w:sz="6" w:space="0"/>
            </w:tcBorders>
          </w:tcPr>
          <w:p>
            <w:pPr>
              <w:pStyle w:val="TableText"/>
              <w:ind w:left="114"/>
              <w:spacing w:before="89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5"/>
              </w:rPr>
              <w:t>性别</w:t>
            </w:r>
          </w:p>
        </w:tc>
        <w:tc>
          <w:tcPr>
            <w:tcW w:w="769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gridSpan w:val="4"/>
            <w:tcBorders>
              <w:top w:val="single" w:color="000000" w:sz="6" w:space="0"/>
            </w:tcBorders>
          </w:tcPr>
          <w:p>
            <w:pPr>
              <w:pStyle w:val="TableText"/>
              <w:ind w:left="470" w:right="211" w:hanging="221"/>
              <w:spacing w:before="114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出生年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</w:p>
        </w:tc>
        <w:tc>
          <w:tcPr>
            <w:tcW w:w="3885" w:type="dxa"/>
            <w:vAlign w:val="top"/>
            <w:gridSpan w:val="7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411"/>
              <w:spacing w:before="27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年</w:t>
            </w:r>
            <w:r>
              <w:rPr>
                <w:sz w:val="24"/>
                <w:szCs w:val="24"/>
                <w:spacing w:val="3"/>
              </w:rPr>
              <w:t xml:space="preserve">      </w:t>
            </w:r>
            <w:r>
              <w:rPr>
                <w:sz w:val="24"/>
                <w:szCs w:val="24"/>
                <w:spacing w:val="-7"/>
              </w:rPr>
              <w:t>月</w:t>
            </w:r>
          </w:p>
        </w:tc>
      </w:tr>
      <w:tr>
        <w:trPr>
          <w:trHeight w:val="799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ind w:left="301"/>
              <w:spacing w:before="2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学位</w:t>
            </w:r>
          </w:p>
        </w:tc>
        <w:tc>
          <w:tcPr>
            <w:tcW w:w="262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3" w:type="dxa"/>
            <w:vAlign w:val="top"/>
            <w:gridSpan w:val="5"/>
          </w:tcPr>
          <w:p>
            <w:pPr>
              <w:pStyle w:val="TableText"/>
              <w:ind w:left="524"/>
              <w:spacing w:before="2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3538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ind w:left="292" w:right="292" w:hanging="4"/>
              <w:spacing w:before="122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所在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单位</w:t>
            </w:r>
          </w:p>
        </w:tc>
        <w:tc>
          <w:tcPr>
            <w:tcW w:w="262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gridSpan w:val="7"/>
          </w:tcPr>
          <w:p>
            <w:pPr>
              <w:pStyle w:val="TableText"/>
              <w:ind w:left="826" w:right="241" w:hanging="550"/>
              <w:spacing w:before="122" w:line="22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现从事专业技术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工作</w:t>
            </w:r>
          </w:p>
        </w:tc>
        <w:tc>
          <w:tcPr>
            <w:tcW w:w="2963" w:type="dxa"/>
            <w:vAlign w:val="top"/>
            <w:gridSpan w:val="4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7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ind w:left="314" w:right="292" w:hanging="17"/>
              <w:spacing w:before="122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办公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17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gridSpan w:val="4"/>
          </w:tcPr>
          <w:p>
            <w:pPr>
              <w:pStyle w:val="TableText"/>
              <w:ind w:left="338" w:right="304" w:hanging="23"/>
              <w:spacing w:before="122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住宅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185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gridSpan w:val="2"/>
          </w:tcPr>
          <w:p>
            <w:pPr>
              <w:pStyle w:val="TableText"/>
              <w:ind w:left="143"/>
              <w:spacing w:before="27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手机</w:t>
            </w:r>
          </w:p>
        </w:tc>
        <w:tc>
          <w:tcPr>
            <w:tcW w:w="2231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0" w:type="dxa"/>
            <w:vAlign w:val="top"/>
            <w:gridSpan w:val="4"/>
            <w:tcBorders>
              <w:bottom w:val="single" w:color="000000" w:sz="6" w:space="0"/>
            </w:tcBorders>
          </w:tcPr>
          <w:p>
            <w:pPr>
              <w:pStyle w:val="TableText"/>
              <w:spacing w:before="103" w:line="353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  <w:position w:val="2"/>
              </w:rPr>
              <w:t>电子信箱（</w:t>
            </w:r>
            <w:hyperlink w:history="true" r:id="rId17">
              <w:r>
                <w:rPr>
                  <w:sz w:val="24"/>
                  <w:szCs w:val="24"/>
                  <w:spacing w:val="-12"/>
                  <w:position w:val="2"/>
                </w:rPr>
                <w:t>Email</w:t>
              </w:r>
            </w:hyperlink>
            <w:r>
              <w:rPr>
                <w:sz w:val="24"/>
                <w:szCs w:val="24"/>
                <w:spacing w:val="-12"/>
                <w:position w:val="2"/>
              </w:rPr>
              <w:t>）</w:t>
            </w:r>
          </w:p>
        </w:tc>
        <w:tc>
          <w:tcPr>
            <w:tcW w:w="6665" w:type="dxa"/>
            <w:vAlign w:val="top"/>
            <w:gridSpan w:val="16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989" w:type="dxa"/>
            <w:vAlign w:val="top"/>
            <w:vMerge w:val="restart"/>
            <w:tcBorders>
              <w:left w:val="single" w:color="000000" w:sz="6" w:space="0"/>
              <w:top w:val="single" w:color="000000" w:sz="6" w:space="0"/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 w:right="134" w:hanging="122"/>
              <w:spacing w:before="78" w:line="29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项目组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主要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4"/>
              </w:rPr>
              <w:t>成员</w:t>
            </w:r>
          </w:p>
        </w:tc>
        <w:tc>
          <w:tcPr>
            <w:tcW w:w="815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41"/>
              <w:spacing w:before="19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姓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名</w:t>
            </w:r>
          </w:p>
        </w:tc>
        <w:tc>
          <w:tcPr>
            <w:tcW w:w="722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175"/>
              <w:spacing w:before="19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性别</w:t>
            </w:r>
          </w:p>
        </w:tc>
        <w:tc>
          <w:tcPr>
            <w:tcW w:w="939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159"/>
              <w:spacing w:before="192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9"/>
              </w:rPr>
              <w:t>出生年月</w:t>
            </w:r>
          </w:p>
        </w:tc>
        <w:tc>
          <w:tcPr>
            <w:tcW w:w="1036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pStyle w:val="TableText"/>
              <w:ind w:left="143"/>
              <w:spacing w:before="19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技术职务</w:t>
            </w:r>
          </w:p>
        </w:tc>
        <w:tc>
          <w:tcPr>
            <w:tcW w:w="1158" w:type="dxa"/>
            <w:vAlign w:val="top"/>
            <w:gridSpan w:val="4"/>
            <w:tcBorders>
              <w:top w:val="single" w:color="000000" w:sz="6" w:space="0"/>
            </w:tcBorders>
          </w:tcPr>
          <w:p>
            <w:pPr>
              <w:pStyle w:val="TableText"/>
              <w:ind w:left="168"/>
              <w:spacing w:before="19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从事专业</w:t>
            </w:r>
          </w:p>
        </w:tc>
        <w:tc>
          <w:tcPr>
            <w:tcW w:w="1420" w:type="dxa"/>
            <w:vAlign w:val="top"/>
            <w:gridSpan w:val="5"/>
            <w:tcBorders>
              <w:top w:val="single" w:color="000000" w:sz="6" w:space="0"/>
            </w:tcBorders>
          </w:tcPr>
          <w:p>
            <w:pPr>
              <w:pStyle w:val="TableText"/>
              <w:ind w:left="297"/>
              <w:spacing w:before="19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所在单位</w:t>
            </w:r>
          </w:p>
        </w:tc>
        <w:tc>
          <w:tcPr>
            <w:tcW w:w="1328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255"/>
              <w:spacing w:before="1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课题分工</w:t>
            </w:r>
          </w:p>
        </w:tc>
        <w:tc>
          <w:tcPr>
            <w:tcW w:w="1297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4"/>
              <w:spacing w:before="19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签</w:t>
            </w:r>
            <w:r>
              <w:rPr>
                <w:sz w:val="21"/>
                <w:szCs w:val="21"/>
                <w:spacing w:val="1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字</w:t>
            </w:r>
          </w:p>
        </w:tc>
      </w:tr>
      <w:tr>
        <w:trPr>
          <w:trHeight w:val="513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989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7" w:h="16839"/>
          <w:pgMar w:top="400" w:right="691" w:bottom="1863" w:left="1495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55"/>
        <w:spacing w:before="101" w:line="224" w:lineRule="auto"/>
        <w:outlineLvl w:val="1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7"/>
        </w:rPr>
        <w:t>二、立项依据</w:t>
      </w:r>
    </w:p>
    <w:p>
      <w:pPr>
        <w:pStyle w:val="BodyText"/>
        <w:spacing w:before="22" w:line="215" w:lineRule="auto"/>
        <w:rPr>
          <w:sz w:val="22"/>
          <w:szCs w:val="22"/>
        </w:rPr>
      </w:pPr>
      <w:r>
        <w:rPr>
          <w:sz w:val="22"/>
          <w:szCs w:val="22"/>
        </w:rPr>
        <w:t>（包括项目的研究意义、国内外研究现状分析和发展趋势）</w:t>
      </w:r>
    </w:p>
    <w:tbl>
      <w:tblPr>
        <w:tblStyle w:val="TableNormal"/>
        <w:tblW w:w="9135" w:type="dxa"/>
        <w:tblInd w:w="6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135"/>
      </w:tblGrid>
      <w:tr>
        <w:trPr>
          <w:trHeight w:val="11745" w:hRule="atLeast"/>
        </w:trPr>
        <w:tc>
          <w:tcPr>
            <w:tcW w:w="9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7" w:h="16839"/>
          <w:pgMar w:top="400" w:right="1260" w:bottom="1863" w:left="1436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13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三、研究方案</w:t>
      </w:r>
    </w:p>
    <w:p>
      <w:pPr>
        <w:spacing w:line="118" w:lineRule="exact"/>
        <w:rPr/>
      </w:pPr>
      <w:r/>
    </w:p>
    <w:tbl>
      <w:tblPr>
        <w:tblStyle w:val="TableNormal"/>
        <w:tblW w:w="9147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147"/>
      </w:tblGrid>
      <w:tr>
        <w:trPr>
          <w:trHeight w:val="11916" w:hRule="atLeast"/>
        </w:trPr>
        <w:tc>
          <w:tcPr>
            <w:tcW w:w="9147" w:type="dxa"/>
            <w:vAlign w:val="top"/>
          </w:tcPr>
          <w:p>
            <w:pPr>
              <w:pStyle w:val="TableText"/>
              <w:ind w:left="105"/>
              <w:spacing w:before="15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研究内容、研究目标和拟解决的关键问题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7" w:h="16839"/>
          <w:pgMar w:top="400" w:right="1262" w:bottom="1863" w:left="1481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173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173"/>
      </w:tblGrid>
      <w:tr>
        <w:trPr>
          <w:trHeight w:val="12427" w:hRule="atLeast"/>
        </w:trPr>
        <w:tc>
          <w:tcPr>
            <w:tcW w:w="9173" w:type="dxa"/>
            <w:vAlign w:val="top"/>
          </w:tcPr>
          <w:p>
            <w:pPr>
              <w:pStyle w:val="TableText"/>
              <w:ind w:left="159"/>
              <w:spacing w:before="15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拟采取的研究方法、技术路线、实验方案及可行性分析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本项目创新点及特色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7" w:h="16839"/>
          <w:pgMar w:top="400" w:right="1277" w:bottom="1863" w:left="1440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260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260"/>
      </w:tblGrid>
      <w:tr>
        <w:trPr>
          <w:trHeight w:val="12370" w:hRule="atLeast"/>
        </w:trPr>
        <w:tc>
          <w:tcPr>
            <w:tcW w:w="9260" w:type="dxa"/>
            <w:vAlign w:val="top"/>
          </w:tcPr>
          <w:p>
            <w:pPr>
              <w:pStyle w:val="TableText"/>
              <w:ind w:left="98"/>
              <w:spacing w:before="15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年度研究计划及预期进展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5.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预期研究成果、提供成果的形式及预期成果要达到的技术、经济指标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7" w:h="16839"/>
          <w:pgMar w:top="400" w:right="1234" w:bottom="1863" w:left="1397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31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4"/>
        </w:rPr>
        <w:t>四、研究基础</w:t>
      </w:r>
    </w:p>
    <w:p>
      <w:pPr>
        <w:spacing w:line="118" w:lineRule="exact"/>
        <w:rPr/>
      </w:pPr>
      <w:r/>
    </w:p>
    <w:tbl>
      <w:tblPr>
        <w:tblStyle w:val="TableNormal"/>
        <w:tblW w:w="9231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231"/>
      </w:tblGrid>
      <w:tr>
        <w:trPr>
          <w:trHeight w:val="11916" w:hRule="atLeast"/>
        </w:trPr>
        <w:tc>
          <w:tcPr>
            <w:tcW w:w="9231" w:type="dxa"/>
            <w:vAlign w:val="top"/>
          </w:tcPr>
          <w:p>
            <w:pPr>
              <w:pStyle w:val="TableText"/>
              <w:ind w:left="105"/>
              <w:spacing w:before="15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1.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与本项目有关的研究工作积累和已取得的研究工作成绩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2．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已具备的实验条件或资料准备情况，尚缺少的实验条件或资料，拟解决的途径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7" w:h="16839"/>
          <w:pgMar w:top="400" w:right="1262" w:bottom="1863" w:left="1397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00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五、经费预算</w:t>
      </w:r>
    </w:p>
    <w:p>
      <w:pPr>
        <w:spacing w:line="118" w:lineRule="exact"/>
        <w:rPr/>
      </w:pPr>
      <w:r/>
    </w:p>
    <w:tbl>
      <w:tblPr>
        <w:tblStyle w:val="TableNormal"/>
        <w:tblW w:w="9202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77"/>
        <w:gridCol w:w="856"/>
        <w:gridCol w:w="503"/>
        <w:gridCol w:w="2492"/>
        <w:gridCol w:w="3274"/>
      </w:tblGrid>
      <w:tr>
        <w:trPr>
          <w:trHeight w:val="575" w:hRule="atLeast"/>
        </w:trPr>
        <w:tc>
          <w:tcPr>
            <w:tcW w:w="2933" w:type="dxa"/>
            <w:vAlign w:val="top"/>
            <w:gridSpan w:val="2"/>
            <w:vMerge w:val="restart"/>
            <w:tcBorders>
              <w:left w:val="single" w:color="000000" w:sz="6" w:space="0"/>
              <w:bottom w:val="nil"/>
              <w:top w:val="single" w:color="000000" w:sz="6" w:space="0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7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预算总经费</w:t>
            </w:r>
          </w:p>
        </w:tc>
        <w:tc>
          <w:tcPr>
            <w:tcW w:w="6269" w:type="dxa"/>
            <w:vAlign w:val="top"/>
            <w:gridSpan w:val="3"/>
            <w:tcBorders>
              <w:right w:val="single" w:color="000000" w:sz="6" w:space="0"/>
              <w:top w:val="single" w:color="000000" w:sz="6" w:space="0"/>
              <w:bottom w:val="single" w:color="000000" w:sz="2" w:space="0"/>
            </w:tcBorders>
          </w:tcPr>
          <w:p>
            <w:pPr>
              <w:pStyle w:val="TableText"/>
              <w:ind w:left="1696"/>
              <w:spacing w:before="16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其</w:t>
            </w:r>
            <w:r>
              <w:rPr>
                <w:sz w:val="24"/>
                <w:szCs w:val="24"/>
                <w:spacing w:val="1"/>
              </w:rPr>
              <w:t xml:space="preserve">                    </w:t>
            </w:r>
            <w:r>
              <w:rPr>
                <w:sz w:val="24"/>
                <w:szCs w:val="24"/>
                <w:spacing w:val="-5"/>
              </w:rPr>
              <w:t>中</w:t>
            </w:r>
          </w:p>
        </w:tc>
      </w:tr>
      <w:tr>
        <w:trPr>
          <w:trHeight w:val="579" w:hRule="atLeast"/>
        </w:trPr>
        <w:tc>
          <w:tcPr>
            <w:tcW w:w="2933" w:type="dxa"/>
            <w:vAlign w:val="top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796"/>
              <w:spacing w:before="16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学校资助经费</w:t>
            </w:r>
          </w:p>
        </w:tc>
        <w:tc>
          <w:tcPr>
            <w:tcW w:w="3274" w:type="dxa"/>
            <w:vAlign w:val="top"/>
            <w:tcBorders>
              <w:bottom w:val="single" w:color="000000" w:sz="6" w:space="0"/>
              <w:right w:val="single" w:color="000000" w:sz="6" w:space="0"/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044"/>
              <w:spacing w:before="16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其他</w:t>
            </w:r>
            <w:r>
              <w:rPr>
                <w:sz w:val="24"/>
                <w:szCs w:val="24"/>
                <w:spacing w:val="18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经</w:t>
            </w:r>
            <w:r>
              <w:rPr>
                <w:sz w:val="24"/>
                <w:szCs w:val="24"/>
                <w:spacing w:val="2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费</w:t>
            </w:r>
          </w:p>
        </w:tc>
      </w:tr>
      <w:tr>
        <w:trPr>
          <w:trHeight w:val="627" w:hRule="atLeast"/>
        </w:trPr>
        <w:tc>
          <w:tcPr>
            <w:tcW w:w="2933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  <w:top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8"/>
              <w:spacing w:before="7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  <w:right w:val="singl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2"/>
              <w:spacing w:before="7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3274" w:type="dxa"/>
            <w:vAlign w:val="top"/>
            <w:tcBorders>
              <w:bottom w:val="single" w:color="000000" w:sz="6" w:space="0"/>
              <w:right w:val="single" w:color="000000" w:sz="6" w:space="0"/>
              <w:top w:val="single" w:color="000000" w:sz="6" w:space="0"/>
              <w:left w:val="single" w:color="000000" w:sz="2" w:space="0"/>
            </w:tcBorders>
          </w:tcPr>
          <w:p>
            <w:pPr>
              <w:pStyle w:val="TableText"/>
              <w:spacing w:before="188" w:line="21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（万元）</w:t>
            </w:r>
          </w:p>
        </w:tc>
      </w:tr>
      <w:tr>
        <w:trPr>
          <w:trHeight w:val="623" w:hRule="atLeast"/>
        </w:trPr>
        <w:tc>
          <w:tcPr>
            <w:tcW w:w="207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84"/>
              <w:spacing w:before="18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支</w:t>
            </w:r>
            <w:r>
              <w:rPr>
                <w:sz w:val="24"/>
                <w:szCs w:val="24"/>
                <w:spacing w:val="40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出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科</w:t>
            </w:r>
            <w:r>
              <w:rPr>
                <w:sz w:val="24"/>
                <w:szCs w:val="24"/>
                <w:spacing w:val="52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目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190" w:right="198" w:firstLine="71"/>
              <w:spacing w:before="33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金</w:t>
            </w:r>
            <w:r>
              <w:rPr>
                <w:sz w:val="24"/>
                <w:szCs w:val="24"/>
                <w:spacing w:val="5"/>
              </w:rPr>
              <w:t xml:space="preserve">   </w:t>
            </w:r>
            <w:r>
              <w:rPr>
                <w:sz w:val="24"/>
                <w:szCs w:val="24"/>
                <w:spacing w:val="-14"/>
              </w:rPr>
              <w:t>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051"/>
              <w:spacing w:before="18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支</w:t>
            </w:r>
            <w:r>
              <w:rPr>
                <w:sz w:val="24"/>
                <w:szCs w:val="24"/>
                <w:spacing w:val="21"/>
              </w:rPr>
              <w:t xml:space="preserve">  </w:t>
            </w:r>
            <w:r>
              <w:rPr>
                <w:sz w:val="24"/>
                <w:szCs w:val="24"/>
                <w:spacing w:val="-17"/>
              </w:rPr>
              <w:t>出</w:t>
            </w:r>
            <w:r>
              <w:rPr>
                <w:sz w:val="24"/>
                <w:szCs w:val="24"/>
                <w:spacing w:val="4"/>
              </w:rPr>
              <w:t xml:space="preserve">  </w:t>
            </w:r>
            <w:r>
              <w:rPr>
                <w:sz w:val="24"/>
                <w:szCs w:val="24"/>
                <w:spacing w:val="-17"/>
              </w:rPr>
              <w:t>说</w:t>
            </w:r>
            <w:r>
              <w:rPr>
                <w:sz w:val="24"/>
                <w:szCs w:val="24"/>
                <w:spacing w:val="16"/>
              </w:rPr>
              <w:t xml:space="preserve">  </w:t>
            </w:r>
            <w:r>
              <w:rPr>
                <w:sz w:val="24"/>
                <w:szCs w:val="24"/>
                <w:spacing w:val="-17"/>
              </w:rPr>
              <w:t>明</w:t>
            </w:r>
          </w:p>
        </w:tc>
      </w:tr>
      <w:tr>
        <w:trPr>
          <w:trHeight w:val="573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077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077" w:type="dxa"/>
            <w:vAlign w:val="top"/>
            <w:tcBorders>
              <w:left w:val="single" w:color="000000" w:sz="6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right w:val="single" w:color="000000" w:sz="6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2077" w:type="dxa"/>
            <w:vAlign w:val="top"/>
            <w:tcBorders>
              <w:left w:val="single" w:color="000000" w:sz="6" w:space="0"/>
              <w:bottom w:val="single" w:color="000000" w:sz="6" w:space="0"/>
              <w:top w:val="single" w:color="000000" w:sz="2" w:space="0"/>
            </w:tcBorders>
          </w:tcPr>
          <w:p>
            <w:pPr>
              <w:pStyle w:val="TableText"/>
              <w:ind w:left="672"/>
              <w:spacing w:before="19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合</w:t>
            </w:r>
            <w:r>
              <w:rPr>
                <w:sz w:val="21"/>
                <w:szCs w:val="21"/>
                <w:spacing w:val="4"/>
              </w:rPr>
              <w:t xml:space="preserve">   </w:t>
            </w:r>
            <w:r>
              <w:rPr>
                <w:sz w:val="21"/>
                <w:szCs w:val="21"/>
                <w:spacing w:val="-5"/>
              </w:rPr>
              <w:t>计</w:t>
            </w:r>
          </w:p>
        </w:tc>
        <w:tc>
          <w:tcPr>
            <w:tcW w:w="1359" w:type="dxa"/>
            <w:vAlign w:val="top"/>
            <w:gridSpan w:val="2"/>
            <w:tcBorders>
              <w:bottom w:val="single" w:color="000000" w:sz="6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6" w:type="dxa"/>
            <w:vAlign w:val="top"/>
            <w:gridSpan w:val="2"/>
            <w:tcBorders>
              <w:bottom w:val="single" w:color="000000" w:sz="6" w:space="0"/>
              <w:right w:val="single" w:color="000000" w:sz="6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1"/>
        <w:spacing w:before="106" w:line="21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注:</w:t>
      </w:r>
      <w:r>
        <w:rPr>
          <w:sz w:val="21"/>
          <w:szCs w:val="21"/>
          <w:spacing w:val="-2"/>
        </w:rPr>
        <w:t xml:space="preserve"> </w:t>
      </w:r>
      <w:r>
        <w:rPr>
          <w:sz w:val="21"/>
          <w:szCs w:val="21"/>
          <w:spacing w:val="-2"/>
        </w:rPr>
        <w:t>预算支出科目按下列顺序填写:</w:t>
      </w:r>
      <w:r>
        <w:rPr>
          <w:sz w:val="21"/>
          <w:szCs w:val="21"/>
          <w:spacing w:val="-2"/>
        </w:rPr>
        <w:t xml:space="preserve"> </w:t>
      </w:r>
      <w:r>
        <w:rPr>
          <w:sz w:val="21"/>
          <w:szCs w:val="21"/>
          <w:spacing w:val="-2"/>
        </w:rPr>
        <w:t>1.</w:t>
      </w:r>
      <w:r>
        <w:rPr>
          <w:sz w:val="21"/>
          <w:szCs w:val="21"/>
          <w:color w:val="333333"/>
          <w:spacing w:val="-2"/>
        </w:rPr>
        <w:t>设备费</w:t>
      </w:r>
      <w:r>
        <w:rPr>
          <w:sz w:val="21"/>
          <w:szCs w:val="21"/>
          <w:color w:val="333333"/>
          <w:spacing w:val="32"/>
        </w:rPr>
        <w:t xml:space="preserve"> </w:t>
      </w:r>
      <w:r>
        <w:rPr>
          <w:sz w:val="21"/>
          <w:szCs w:val="21"/>
          <w:spacing w:val="-2"/>
        </w:rPr>
        <w:t>2.</w:t>
      </w:r>
      <w:r>
        <w:rPr>
          <w:sz w:val="21"/>
          <w:szCs w:val="21"/>
          <w:color w:val="333333"/>
          <w:spacing w:val="-2"/>
        </w:rPr>
        <w:t>业务费</w:t>
      </w:r>
      <w:r>
        <w:rPr>
          <w:sz w:val="21"/>
          <w:szCs w:val="21"/>
          <w:color w:val="333333"/>
          <w:spacing w:val="26"/>
        </w:rPr>
        <w:t xml:space="preserve"> </w:t>
      </w:r>
      <w:r>
        <w:rPr>
          <w:sz w:val="21"/>
          <w:szCs w:val="21"/>
          <w:spacing w:val="-2"/>
        </w:rPr>
        <w:t>3.</w:t>
      </w:r>
      <w:r>
        <w:rPr>
          <w:sz w:val="21"/>
          <w:szCs w:val="21"/>
          <w:color w:val="333333"/>
          <w:spacing w:val="-2"/>
        </w:rPr>
        <w:t>劳务费。</w:t>
      </w:r>
    </w:p>
    <w:p>
      <w:pPr>
        <w:spacing w:line="215" w:lineRule="auto"/>
        <w:sectPr>
          <w:footerReference w:type="default" r:id="rId23"/>
          <w:pgSz w:w="11907" w:h="16839"/>
          <w:pgMar w:top="400" w:right="1291" w:bottom="1862" w:left="1397" w:header="0" w:footer="1587" w:gutter="0"/>
        </w:sectPr>
        <w:rPr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18"/>
        <w:spacing w:before="101" w:line="225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六、审查意见</w:t>
      </w:r>
    </w:p>
    <w:p>
      <w:pPr>
        <w:spacing w:line="117" w:lineRule="exact"/>
        <w:rPr/>
      </w:pPr>
      <w:r/>
    </w:p>
    <w:tbl>
      <w:tblPr>
        <w:tblStyle w:val="TableNormal"/>
        <w:tblW w:w="9118" w:type="dxa"/>
        <w:tblInd w:w="14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18"/>
      </w:tblGrid>
      <w:tr>
        <w:trPr>
          <w:trHeight w:val="3410" w:hRule="atLeast"/>
        </w:trPr>
        <w:tc>
          <w:tcPr>
            <w:tcW w:w="911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3"/>
              <w:spacing w:before="15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1.高校科技管理部门审查意见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3"/>
              <w:spacing w:before="6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（公</w:t>
            </w:r>
            <w:r>
              <w:rPr>
                <w:sz w:val="21"/>
                <w:szCs w:val="21"/>
                <w:spacing w:val="10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章）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28"/>
              <w:spacing w:before="6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年</w:t>
            </w:r>
            <w:r>
              <w:rPr>
                <w:sz w:val="21"/>
                <w:szCs w:val="21"/>
                <w:spacing w:val="3"/>
              </w:rPr>
              <w:t xml:space="preserve">      </w:t>
            </w:r>
            <w:r>
              <w:rPr>
                <w:sz w:val="21"/>
                <w:szCs w:val="21"/>
                <w:spacing w:val="-10"/>
              </w:rPr>
              <w:t>月</w:t>
            </w:r>
            <w:r>
              <w:rPr>
                <w:sz w:val="21"/>
                <w:szCs w:val="21"/>
                <w:spacing w:val="8"/>
              </w:rPr>
              <w:t xml:space="preserve">      </w:t>
            </w:r>
            <w:r>
              <w:rPr>
                <w:sz w:val="21"/>
                <w:szCs w:val="21"/>
                <w:spacing w:val="-10"/>
              </w:rPr>
              <w:t>日</w:t>
            </w:r>
          </w:p>
        </w:tc>
      </w:tr>
      <w:tr>
        <w:trPr>
          <w:trHeight w:val="3165" w:hRule="atLeast"/>
        </w:trPr>
        <w:tc>
          <w:tcPr>
            <w:tcW w:w="911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15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2.高等学校审查意见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单位（公章）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3"/>
              <w:spacing w:before="69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年</w:t>
            </w:r>
            <w:r>
              <w:rPr>
                <w:sz w:val="21"/>
                <w:szCs w:val="21"/>
                <w:spacing w:val="3"/>
              </w:rPr>
              <w:t xml:space="preserve">      </w:t>
            </w:r>
            <w:r>
              <w:rPr>
                <w:sz w:val="21"/>
                <w:szCs w:val="21"/>
                <w:spacing w:val="-10"/>
              </w:rPr>
              <w:t>月</w:t>
            </w:r>
            <w:r>
              <w:rPr>
                <w:sz w:val="21"/>
                <w:szCs w:val="21"/>
                <w:spacing w:val="8"/>
              </w:rPr>
              <w:t xml:space="preserve">      </w:t>
            </w:r>
            <w:r>
              <w:rPr>
                <w:sz w:val="21"/>
                <w:szCs w:val="21"/>
                <w:spacing w:val="-10"/>
              </w:rPr>
              <w:t>日</w:t>
            </w:r>
          </w:p>
        </w:tc>
      </w:tr>
    </w:tbl>
    <w:p>
      <w:pPr>
        <w:ind w:left="707"/>
        <w:spacing w:before="167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8"/>
        </w:rPr>
        <w:t>七、省教育厅审核意见</w:t>
      </w:r>
    </w:p>
    <w:p>
      <w:pPr>
        <w:spacing w:line="197" w:lineRule="exact"/>
        <w:rPr/>
      </w:pPr>
      <w:r/>
    </w:p>
    <w:tbl>
      <w:tblPr>
        <w:tblStyle w:val="TableNormal"/>
        <w:tblW w:w="9132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132"/>
      </w:tblGrid>
      <w:tr>
        <w:trPr>
          <w:trHeight w:val="4288" w:hRule="atLeast"/>
        </w:trPr>
        <w:tc>
          <w:tcPr>
            <w:tcW w:w="913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4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单位（公章）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45"/>
              <w:spacing w:before="6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年</w:t>
            </w:r>
            <w:r>
              <w:rPr>
                <w:sz w:val="21"/>
                <w:szCs w:val="21"/>
                <w:spacing w:val="3"/>
              </w:rPr>
              <w:t xml:space="preserve">      </w:t>
            </w:r>
            <w:r>
              <w:rPr>
                <w:sz w:val="21"/>
                <w:szCs w:val="21"/>
                <w:spacing w:val="-10"/>
              </w:rPr>
              <w:t>月</w:t>
            </w:r>
            <w:r>
              <w:rPr>
                <w:sz w:val="21"/>
                <w:szCs w:val="21"/>
                <w:spacing w:val="10"/>
              </w:rPr>
              <w:t xml:space="preserve">     </w:t>
            </w:r>
            <w:r>
              <w:rPr>
                <w:sz w:val="21"/>
                <w:szCs w:val="21"/>
                <w:spacing w:val="-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7" w:h="16839"/>
          <w:pgMar w:top="400" w:right="1377" w:bottom="1863" w:left="1380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20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-3"/>
        </w:rPr>
        <w:t>附件</w:t>
      </w:r>
      <w:r>
        <w:rPr>
          <w:rFonts w:ascii="NSimSun" w:hAnsi="NSimSun" w:eastAsia="NSimSun" w:cs="NSimSun"/>
          <w:sz w:val="31"/>
          <w:szCs w:val="31"/>
          <w:spacing w:val="-70"/>
        </w:rPr>
        <w:t xml:space="preserve"> </w:t>
      </w:r>
      <w:r>
        <w:rPr>
          <w:rFonts w:ascii="NSimSun" w:hAnsi="NSimSun" w:eastAsia="NSimSun" w:cs="NSimSun"/>
          <w:sz w:val="31"/>
          <w:szCs w:val="31"/>
          <w:spacing w:val="-3"/>
        </w:rPr>
        <w:t>4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668" w:right="1241" w:hanging="2517"/>
        <w:spacing w:before="185" w:line="169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3"/>
          <w:szCs w:val="43"/>
          <w:spacing w:val="2"/>
        </w:rPr>
        <w:t>2024年江西省教育厅科学技术项目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42"/>
          <w:szCs w:val="42"/>
          <w:spacing w:val="9"/>
        </w:rPr>
        <w:t>申报指南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" w:firstLine="653"/>
        <w:spacing w:before="101" w:line="342" w:lineRule="auto"/>
        <w:rPr/>
      </w:pPr>
      <w:r>
        <w:rPr>
          <w:spacing w:val="24"/>
        </w:rPr>
        <w:t>江西省教育厅科学技术项目坚持自由探索和需求导向相结</w:t>
      </w:r>
      <w:r>
        <w:rPr>
          <w:spacing w:val="12"/>
        </w:rPr>
        <w:t xml:space="preserve"> </w:t>
      </w:r>
      <w:r>
        <w:rPr>
          <w:spacing w:val="11"/>
        </w:rPr>
        <w:t>合，强化应用牵引，围绕国家战略和我省“1269”行动计划等重</w:t>
      </w:r>
      <w:r>
        <w:rPr>
          <w:spacing w:val="11"/>
        </w:rPr>
        <w:t xml:space="preserve"> </w:t>
      </w:r>
      <w:r>
        <w:rPr>
          <w:spacing w:val="12"/>
        </w:rPr>
        <w:t>点产业发展需求部署，推动相关科学技术研究。对于不在指南重</w:t>
      </w:r>
      <w:r>
        <w:rPr>
          <w:spacing w:val="1"/>
        </w:rPr>
        <w:t xml:space="preserve"> </w:t>
      </w:r>
      <w:r>
        <w:rPr>
          <w:spacing w:val="12"/>
        </w:rPr>
        <w:t>点资助领域中的前沿问题和制约经济、社会、科技发展的关</w:t>
      </w:r>
      <w:r>
        <w:rPr>
          <w:spacing w:val="11"/>
        </w:rPr>
        <w:t>键科</w:t>
      </w:r>
      <w:r>
        <w:rPr/>
        <w:t xml:space="preserve"> </w:t>
      </w:r>
      <w:r>
        <w:rPr>
          <w:spacing w:val="3"/>
        </w:rPr>
        <w:t>学问题也将予以支持。</w:t>
      </w:r>
    </w:p>
    <w:p>
      <w:pPr>
        <w:ind w:left="648"/>
        <w:spacing w:before="55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3"/>
        </w:rPr>
        <w:t>一、数理科学</w:t>
      </w:r>
    </w:p>
    <w:p>
      <w:pPr>
        <w:pStyle w:val="BodyText"/>
        <w:ind w:left="39" w:right="9" w:firstLine="613"/>
        <w:spacing w:before="208" w:line="332" w:lineRule="auto"/>
        <w:rPr/>
      </w:pPr>
      <w:r>
        <w:rPr>
          <w:spacing w:val="12"/>
        </w:rPr>
        <w:t>聚焦数学、物理等基础学科领域的前沿理论</w:t>
      </w:r>
      <w:r>
        <w:rPr>
          <w:spacing w:val="11"/>
        </w:rPr>
        <w:t>问题和关键科学</w:t>
      </w:r>
      <w:r>
        <w:rPr/>
        <w:t xml:space="preserve"> </w:t>
      </w:r>
      <w:r>
        <w:rPr>
          <w:spacing w:val="3"/>
        </w:rPr>
        <w:t>问题，开展理论方法和应用的创新研究。</w:t>
      </w:r>
    </w:p>
    <w:p>
      <w:pPr>
        <w:ind w:left="635"/>
        <w:spacing w:before="57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一）数学领域优先支持以下选题：</w:t>
      </w:r>
    </w:p>
    <w:p>
      <w:pPr>
        <w:pStyle w:val="BodyText"/>
        <w:ind w:right="9" w:firstLine="663"/>
        <w:spacing w:before="210" w:line="332" w:lineRule="auto"/>
        <w:rPr/>
      </w:pPr>
      <w:r>
        <w:rPr>
          <w:spacing w:val="11"/>
        </w:rPr>
        <w:t>1.基础数学、计算数学、应用数学、运筹学与控制论、</w:t>
      </w:r>
      <w:r>
        <w:rPr>
          <w:spacing w:val="10"/>
        </w:rPr>
        <w:t>概率</w:t>
      </w:r>
      <w:r>
        <w:rPr/>
        <w:t xml:space="preserve"> </w:t>
      </w:r>
      <w:r>
        <w:rPr>
          <w:spacing w:val="5"/>
        </w:rPr>
        <w:t>论与数理统计等数学领域的理论与方法；</w:t>
      </w:r>
    </w:p>
    <w:p>
      <w:pPr>
        <w:pStyle w:val="BodyText"/>
        <w:ind w:left="1" w:right="7" w:firstLine="654"/>
        <w:spacing w:before="57" w:line="337" w:lineRule="auto"/>
        <w:rPr/>
      </w:pPr>
      <w:r>
        <w:rPr>
          <w:spacing w:val="11"/>
        </w:rPr>
        <w:t>2.鼓励数学与物理、信息、材料、生命科学等其他学科的深</w:t>
      </w:r>
      <w:r>
        <w:rPr>
          <w:spacing w:val="6"/>
        </w:rPr>
        <w:t xml:space="preserve"> </w:t>
      </w:r>
      <w:r>
        <w:rPr>
          <w:spacing w:val="12"/>
        </w:rPr>
        <w:t>度交叉研究，鼓励面向人工智能、量子通信、脑科学、自动化控</w:t>
      </w:r>
      <w:r>
        <w:rPr>
          <w:spacing w:val="3"/>
        </w:rPr>
        <w:t xml:space="preserve"> </w:t>
      </w:r>
      <w:r>
        <w:rPr>
          <w:spacing w:val="7"/>
        </w:rPr>
        <w:t>制、数据处理、数控机床等实际问题的应用数学研究。</w:t>
      </w:r>
    </w:p>
    <w:p>
      <w:pPr>
        <w:ind w:left="635"/>
        <w:spacing w:before="57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（二）物理学领域优先支持以下选题：</w:t>
      </w:r>
    </w:p>
    <w:p>
      <w:pPr>
        <w:pStyle w:val="BodyText"/>
        <w:ind w:right="9"/>
        <w:spacing w:before="213" w:line="220" w:lineRule="auto"/>
        <w:jc w:val="right"/>
        <w:rPr/>
      </w:pPr>
      <w:r>
        <w:rPr>
          <w:spacing w:val="11"/>
        </w:rPr>
        <w:t>1.动力学、流体力学、生物力学、物理力学；核技术及</w:t>
      </w:r>
      <w:r>
        <w:rPr>
          <w:spacing w:val="10"/>
        </w:rPr>
        <w:t>其应</w:t>
      </w:r>
    </w:p>
    <w:p>
      <w:pPr>
        <w:spacing w:line="220" w:lineRule="auto"/>
        <w:sectPr>
          <w:footerReference w:type="default" r:id="rId25"/>
          <w:pgSz w:w="11907" w:h="16839"/>
          <w:pgMar w:top="400" w:right="1431" w:bottom="1862" w:left="1445" w:header="0" w:footer="158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1" w:line="220" w:lineRule="auto"/>
        <w:rPr/>
      </w:pPr>
      <w:r>
        <w:rPr>
          <w:spacing w:val="7"/>
        </w:rPr>
        <w:t>用；微纳光子学、光力学、表面等离激元学中的基础物理</w:t>
      </w:r>
      <w:r>
        <w:rPr>
          <w:spacing w:val="6"/>
        </w:rPr>
        <w:t>问题；</w:t>
      </w:r>
    </w:p>
    <w:p>
      <w:pPr>
        <w:pStyle w:val="BodyText"/>
        <w:ind w:left="47" w:right="7" w:firstLine="615"/>
        <w:spacing w:before="214" w:line="331" w:lineRule="auto"/>
        <w:rPr/>
      </w:pPr>
      <w:r>
        <w:rPr>
          <w:spacing w:val="11"/>
        </w:rPr>
        <w:t>2.光场调控及其应用。鼓励开展光子学、光电子学中的前沿</w:t>
      </w:r>
      <w:r>
        <w:rPr>
          <w:spacing w:val="6"/>
        </w:rPr>
        <w:t xml:space="preserve"> </w:t>
      </w:r>
      <w:r>
        <w:rPr>
          <w:spacing w:val="5"/>
        </w:rPr>
        <w:t>问题以及相关交叉领域研究。</w:t>
      </w:r>
    </w:p>
    <w:p>
      <w:pPr>
        <w:ind w:left="655"/>
        <w:spacing w:before="59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7"/>
        </w:rPr>
        <w:t>二、信息科学</w:t>
      </w:r>
    </w:p>
    <w:p>
      <w:pPr>
        <w:pStyle w:val="BodyText"/>
        <w:ind w:right="6" w:firstLine="645"/>
        <w:spacing w:before="207" w:line="340" w:lineRule="auto"/>
        <w:rPr/>
      </w:pPr>
      <w:r>
        <w:rPr>
          <w:spacing w:val="12"/>
        </w:rPr>
        <w:t>基础软件、人工智能、大模型、新一代信息网络等方面的需</w:t>
      </w:r>
      <w:r>
        <w:rPr>
          <w:spacing w:val="8"/>
        </w:rPr>
        <w:t xml:space="preserve"> </w:t>
      </w:r>
      <w:r>
        <w:rPr>
          <w:spacing w:val="10"/>
        </w:rPr>
        <w:t>求，</w:t>
      </w:r>
      <w:r>
        <w:rPr>
          <w:spacing w:val="-81"/>
        </w:rPr>
        <w:t xml:space="preserve"> </w:t>
      </w:r>
      <w:r>
        <w:rPr>
          <w:spacing w:val="10"/>
        </w:rPr>
        <w:t>以及未来信息通讯领域关键科学问题，开展</w:t>
      </w:r>
      <w:r>
        <w:rPr>
          <w:spacing w:val="9"/>
        </w:rPr>
        <w:t>理论方法、技术</w:t>
      </w:r>
      <w:r>
        <w:rPr/>
        <w:t xml:space="preserve"> </w:t>
      </w:r>
      <w:r>
        <w:rPr>
          <w:spacing w:val="12"/>
        </w:rPr>
        <w:t>科学等方面的创新研究，促进基础研究成果走向应用。信息科学</w:t>
      </w:r>
      <w:r>
        <w:rPr>
          <w:spacing w:val="11"/>
        </w:rPr>
        <w:t xml:space="preserve"> </w:t>
      </w:r>
      <w:r>
        <w:rPr>
          <w:spacing w:val="3"/>
        </w:rPr>
        <w:t>领域优先支持以下选题：</w:t>
      </w:r>
    </w:p>
    <w:p>
      <w:pPr>
        <w:pStyle w:val="BodyText"/>
        <w:ind w:left="30" w:firstLine="640"/>
        <w:spacing w:before="57" w:line="337" w:lineRule="auto"/>
        <w:jc w:val="both"/>
        <w:rPr/>
      </w:pPr>
      <w:r>
        <w:rPr>
          <w:spacing w:val="11"/>
        </w:rPr>
        <w:t>1.智能检测与故障诊断、智能仪器与装备、光电子器件、数</w:t>
      </w:r>
      <w:r>
        <w:rPr>
          <w:spacing w:val="6"/>
        </w:rPr>
        <w:t xml:space="preserve"> </w:t>
      </w:r>
      <w:r>
        <w:rPr>
          <w:spacing w:val="11"/>
        </w:rPr>
        <w:t>字产业、人工智能、量子科技、文化旅游、大健康、电路与系统</w:t>
      </w:r>
      <w:r>
        <w:rPr>
          <w:spacing w:val="10"/>
        </w:rPr>
        <w:t xml:space="preserve"> </w:t>
      </w:r>
      <w:r>
        <w:rPr>
          <w:spacing w:val="-4"/>
        </w:rPr>
        <w:t>中的设计和验证；</w:t>
      </w:r>
    </w:p>
    <w:p>
      <w:pPr>
        <w:pStyle w:val="BodyText"/>
        <w:ind w:left="663"/>
        <w:spacing w:before="57" w:line="220" w:lineRule="auto"/>
        <w:rPr/>
      </w:pPr>
      <w:r>
        <w:rPr>
          <w:spacing w:val="8"/>
        </w:rPr>
        <w:t>2.太赫兹科学与技术、新型介质的电磁场与波的增强机理；</w:t>
      </w:r>
    </w:p>
    <w:p>
      <w:pPr>
        <w:pStyle w:val="BodyText"/>
        <w:ind w:left="7" w:right="3" w:firstLine="668"/>
        <w:spacing w:before="214" w:line="342" w:lineRule="auto"/>
        <w:rPr/>
      </w:pPr>
      <w:r>
        <w:rPr>
          <w:spacing w:val="11"/>
        </w:rPr>
        <w:t>3.智能系统与人工智能安全、柔性显示技术、超算平</w:t>
      </w:r>
      <w:r>
        <w:rPr>
          <w:spacing w:val="10"/>
        </w:rPr>
        <w:t>台的工</w:t>
      </w:r>
      <w:r>
        <w:rPr/>
        <w:t xml:space="preserve"> </w:t>
      </w:r>
      <w:r>
        <w:rPr>
          <w:spacing w:val="12"/>
        </w:rPr>
        <w:t>业互联网大数据处理、复杂性科学与智能系统理论、机</w:t>
      </w:r>
      <w:r>
        <w:rPr>
          <w:spacing w:val="11"/>
        </w:rPr>
        <w:t>器学习、</w:t>
      </w:r>
      <w:r>
        <w:rPr/>
        <w:t xml:space="preserve"> </w:t>
      </w:r>
      <w:r>
        <w:rPr>
          <w:spacing w:val="12"/>
        </w:rPr>
        <w:t>机器感知与机器视觉、模式识别与数据挖掘、自然语言处理、知</w:t>
      </w:r>
      <w:r>
        <w:rPr>
          <w:spacing w:val="6"/>
        </w:rPr>
        <w:t xml:space="preserve"> </w:t>
      </w:r>
      <w:r>
        <w:rPr>
          <w:spacing w:val="12"/>
        </w:rPr>
        <w:t>识表示与处理、智能系统与人工智能安全、智能故障诊断、认知</w:t>
      </w:r>
      <w:r>
        <w:rPr>
          <w:spacing w:val="4"/>
        </w:rPr>
        <w:t xml:space="preserve"> </w:t>
      </w:r>
      <w:r>
        <w:rPr>
          <w:spacing w:val="7"/>
        </w:rPr>
        <w:t>与神经科学启发的人工智能等方向的理论与方法研究。</w:t>
      </w:r>
    </w:p>
    <w:p>
      <w:pPr>
        <w:pStyle w:val="BodyText"/>
        <w:ind w:left="19" w:right="6" w:firstLine="641"/>
        <w:spacing w:before="57" w:line="340" w:lineRule="auto"/>
        <w:rPr/>
      </w:pPr>
      <w:r>
        <w:rPr>
          <w:spacing w:val="11"/>
        </w:rPr>
        <w:t>4.基于机器视觉、深度学习的目标检测、识别等算法与系统</w:t>
      </w:r>
      <w:r>
        <w:rPr>
          <w:spacing w:val="7"/>
        </w:rPr>
        <w:t xml:space="preserve"> </w:t>
      </w:r>
      <w:r>
        <w:rPr>
          <w:spacing w:val="12"/>
        </w:rPr>
        <w:t>开发研究；无人驾驶汽车惯导量产测试关键技</w:t>
      </w:r>
      <w:r>
        <w:rPr>
          <w:spacing w:val="11"/>
        </w:rPr>
        <w:t>术；智能制造人机</w:t>
      </w:r>
      <w:r>
        <w:rPr/>
        <w:t xml:space="preserve"> </w:t>
      </w:r>
      <w:r>
        <w:rPr>
          <w:spacing w:val="8"/>
        </w:rPr>
        <w:t>一体化技术；</w:t>
      </w:r>
      <w:r>
        <w:rPr>
          <w:spacing w:val="8"/>
        </w:rPr>
        <w:t xml:space="preserve"> </w:t>
      </w:r>
      <w:r>
        <w:rPr>
          <w:spacing w:val="8"/>
        </w:rPr>
        <w:t>新一代智能</w:t>
      </w:r>
      <w:r>
        <w:rPr>
          <w:spacing w:val="8"/>
        </w:rPr>
        <w:t xml:space="preserve"> </w:t>
      </w:r>
      <w:r>
        <w:rPr>
          <w:spacing w:val="8"/>
        </w:rPr>
        <w:t>X</w:t>
      </w:r>
      <w:r>
        <w:rPr>
          <w:spacing w:val="49"/>
        </w:rPr>
        <w:t xml:space="preserve"> </w:t>
      </w:r>
      <w:r>
        <w:rPr>
          <w:spacing w:val="8"/>
        </w:rPr>
        <w:t>射线三维工业</w:t>
      </w:r>
      <w:r>
        <w:rPr>
          <w:spacing w:val="26"/>
        </w:rPr>
        <w:t xml:space="preserve"> </w:t>
      </w:r>
      <w:r>
        <w:rPr/>
        <w:t>CT</w:t>
      </w:r>
      <w:r>
        <w:rPr>
          <w:spacing w:val="27"/>
        </w:rPr>
        <w:t xml:space="preserve"> </w:t>
      </w:r>
      <w:r>
        <w:rPr>
          <w:spacing w:val="8"/>
        </w:rPr>
        <w:t>成像检测技术；</w:t>
      </w:r>
      <w:r>
        <w:rPr/>
        <w:t xml:space="preserve"> </w:t>
      </w:r>
      <w:r>
        <w:rPr>
          <w:spacing w:val="6"/>
        </w:rPr>
        <w:t>高精度实时成像的激光散斑无损检测关键技术</w:t>
      </w:r>
      <w:r>
        <w:rPr>
          <w:spacing w:val="5"/>
        </w:rPr>
        <w:t>等。</w:t>
      </w:r>
    </w:p>
    <w:p>
      <w:pPr>
        <w:spacing w:line="340" w:lineRule="auto"/>
        <w:sectPr>
          <w:footerReference w:type="default" r:id="rId26"/>
          <w:pgSz w:w="11907" w:h="16839"/>
          <w:pgMar w:top="400" w:right="1433" w:bottom="1862" w:left="1438" w:header="0" w:footer="158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643"/>
        <w:spacing w:before="101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三、化学科学</w:t>
      </w:r>
    </w:p>
    <w:p>
      <w:pPr>
        <w:pStyle w:val="BodyText"/>
        <w:ind w:right="6" w:firstLine="640"/>
        <w:spacing w:before="206" w:line="341" w:lineRule="auto"/>
        <w:rPr/>
      </w:pPr>
      <w:r>
        <w:rPr>
          <w:spacing w:val="12"/>
        </w:rPr>
        <w:t>鼓励在化学领域各分支方向开展基础及应用基础研究；围绕</w:t>
      </w:r>
      <w:r>
        <w:rPr/>
        <w:t xml:space="preserve"> </w:t>
      </w:r>
      <w:r>
        <w:rPr>
          <w:spacing w:val="12"/>
        </w:rPr>
        <w:t>我省生态环境保护和资源高效利用的重大需求，开展适应江</w:t>
      </w:r>
      <w:r>
        <w:rPr>
          <w:spacing w:val="11"/>
        </w:rPr>
        <w:t>西资</w:t>
      </w:r>
      <w:r>
        <w:rPr/>
        <w:t xml:space="preserve"> </w:t>
      </w:r>
      <w:r>
        <w:rPr>
          <w:spacing w:val="12"/>
        </w:rPr>
        <w:t>源环境特点的理论与技术创新研究。化学科学领域优先支持</w:t>
      </w:r>
      <w:r>
        <w:rPr>
          <w:spacing w:val="11"/>
        </w:rPr>
        <w:t>以下</w:t>
      </w:r>
      <w:r>
        <w:rPr/>
        <w:t xml:space="preserve"> </w:t>
      </w:r>
      <w:r>
        <w:rPr>
          <w:spacing w:val="-14"/>
        </w:rPr>
        <w:t>选题：</w:t>
      </w:r>
    </w:p>
    <w:p>
      <w:pPr>
        <w:pStyle w:val="BodyText"/>
        <w:ind w:right="70" w:firstLine="656"/>
        <w:spacing w:before="53" w:line="337" w:lineRule="auto"/>
        <w:jc w:val="both"/>
        <w:rPr/>
      </w:pPr>
      <w:r>
        <w:rPr>
          <w:spacing w:val="8"/>
        </w:rPr>
        <w:t>1.现代石化、绿色能源、生态环境、医疗卫生、生物制药、</w:t>
      </w:r>
      <w:r>
        <w:rPr>
          <w:spacing w:val="17"/>
        </w:rPr>
        <w:t xml:space="preserve"> </w:t>
      </w:r>
      <w:r>
        <w:rPr>
          <w:spacing w:val="9"/>
        </w:rPr>
        <w:t>电子信息等行业的新材料研究、与测量相关的分析理论、方法、</w:t>
      </w:r>
      <w:r>
        <w:rPr>
          <w:spacing w:val="18"/>
        </w:rPr>
        <w:t xml:space="preserve"> </w:t>
      </w:r>
      <w:r>
        <w:rPr>
          <w:spacing w:val="4"/>
        </w:rPr>
        <w:t>技术及装置开发研究、</w:t>
      </w:r>
    </w:p>
    <w:p>
      <w:pPr>
        <w:pStyle w:val="BodyText"/>
        <w:ind w:right="1" w:firstLine="649"/>
        <w:spacing w:before="55" w:line="340" w:lineRule="auto"/>
        <w:rPr/>
      </w:pPr>
      <w:r>
        <w:rPr>
          <w:spacing w:val="11"/>
        </w:rPr>
        <w:t>2.环境污染成因、检测及控制的原理和方法研究、与化学工</w:t>
      </w:r>
      <w:r>
        <w:rPr>
          <w:spacing w:val="6"/>
        </w:rPr>
        <w:t xml:space="preserve"> </w:t>
      </w:r>
      <w:r>
        <w:rPr>
          <w:spacing w:val="12"/>
        </w:rPr>
        <w:t>程及工业化相适应的新工艺、新技术和新装备研究、面向“碳中</w:t>
      </w:r>
      <w:r>
        <w:rPr>
          <w:spacing w:val="3"/>
        </w:rPr>
        <w:t xml:space="preserve"> </w:t>
      </w:r>
      <w:r>
        <w:rPr>
          <w:spacing w:val="12"/>
        </w:rPr>
        <w:t>和，碳达标”的新催化材料研究、面向分解水制氢、燃料电</w:t>
      </w:r>
      <w:r>
        <w:rPr>
          <w:spacing w:val="11"/>
        </w:rPr>
        <w:t>池及</w:t>
      </w:r>
      <w:r>
        <w:rPr/>
        <w:t xml:space="preserve"> </w:t>
      </w:r>
      <w:r>
        <w:rPr>
          <w:spacing w:val="4"/>
        </w:rPr>
        <w:t>太阳能电池的新材料等基础研究。</w:t>
      </w:r>
    </w:p>
    <w:p>
      <w:pPr>
        <w:pStyle w:val="BodyText"/>
        <w:ind w:left="3" w:right="8" w:firstLine="657"/>
        <w:spacing w:before="57" w:line="332" w:lineRule="auto"/>
        <w:rPr/>
      </w:pPr>
      <w:r>
        <w:rPr>
          <w:spacing w:val="11"/>
        </w:rPr>
        <w:t>3.聚醚改性硅油生产技术；全氟己酮在储能</w:t>
      </w:r>
      <w:r>
        <w:rPr>
          <w:spacing w:val="10"/>
        </w:rPr>
        <w:t>系统应用中的灭</w:t>
      </w:r>
      <w:r>
        <w:rPr/>
        <w:t xml:space="preserve"> </w:t>
      </w:r>
      <w:r>
        <w:rPr>
          <w:spacing w:val="-2"/>
        </w:rPr>
        <w:t>火关键技术等。</w:t>
      </w:r>
    </w:p>
    <w:p>
      <w:pPr>
        <w:ind w:left="655"/>
        <w:spacing w:before="54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四、工程与材料科学</w:t>
      </w:r>
    </w:p>
    <w:p>
      <w:pPr>
        <w:pStyle w:val="BodyText"/>
        <w:ind w:right="1" w:firstLine="630"/>
        <w:spacing w:before="211" w:line="337" w:lineRule="auto"/>
        <w:rPr/>
      </w:pPr>
      <w:r>
        <w:rPr>
          <w:spacing w:val="12"/>
        </w:rPr>
        <w:t>针对未来新材料、未来新能源、未来生产制造、轨道交通装</w:t>
      </w:r>
      <w:r>
        <w:rPr>
          <w:spacing w:val="16"/>
        </w:rPr>
        <w:t xml:space="preserve"> </w:t>
      </w:r>
      <w:r>
        <w:rPr>
          <w:spacing w:val="12"/>
        </w:rPr>
        <w:t>备等领域中的关键科学问题，开展需求导向的应用基础研究</w:t>
      </w:r>
      <w:r>
        <w:rPr>
          <w:spacing w:val="11"/>
        </w:rPr>
        <w:t>和原</w:t>
      </w:r>
      <w:r>
        <w:rPr/>
        <w:t xml:space="preserve"> </w:t>
      </w:r>
      <w:r>
        <w:rPr>
          <w:spacing w:val="7"/>
        </w:rPr>
        <w:t>始创新研究。工程与材料科学领域优先支持以</w:t>
      </w:r>
      <w:r>
        <w:rPr>
          <w:spacing w:val="6"/>
        </w:rPr>
        <w:t>下选题：</w:t>
      </w:r>
    </w:p>
    <w:p>
      <w:pPr>
        <w:pStyle w:val="BodyText"/>
        <w:ind w:firstLine="656"/>
        <w:spacing w:before="57" w:line="337" w:lineRule="auto"/>
        <w:rPr/>
      </w:pPr>
      <w:r>
        <w:rPr>
          <w:spacing w:val="11"/>
        </w:rPr>
        <w:t>1.提升传统产业竞争力的高性能结构陶瓷材料、半导体</w:t>
      </w:r>
      <w:r>
        <w:rPr>
          <w:spacing w:val="10"/>
        </w:rPr>
        <w:t>发光</w:t>
      </w:r>
      <w:r>
        <w:rPr/>
        <w:t xml:space="preserve"> </w:t>
      </w:r>
      <w:r>
        <w:rPr>
          <w:spacing w:val="12"/>
        </w:rPr>
        <w:t>材料、光伏材料、功能陶瓷材料、应用于航空航天系统的高</w:t>
      </w:r>
      <w:r>
        <w:rPr>
          <w:spacing w:val="11"/>
        </w:rPr>
        <w:t>储能</w:t>
      </w:r>
      <w:r>
        <w:rPr/>
        <w:t xml:space="preserve"> </w:t>
      </w:r>
      <w:r>
        <w:rPr>
          <w:spacing w:val="12"/>
        </w:rPr>
        <w:t>密度电介质材料、环境能源、新型能源与动力锂离子电池、锂电</w:t>
      </w:r>
    </w:p>
    <w:p>
      <w:pPr>
        <w:spacing w:line="337" w:lineRule="auto"/>
        <w:sectPr>
          <w:footerReference w:type="default" r:id="rId27"/>
          <w:pgSz w:w="11907" w:h="16839"/>
          <w:pgMar w:top="400" w:right="1432" w:bottom="1862" w:left="1451" w:header="0" w:footer="158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101" w:line="221" w:lineRule="auto"/>
        <w:rPr/>
      </w:pPr>
      <w:r>
        <w:rPr>
          <w:spacing w:val="-3"/>
        </w:rPr>
        <w:t>池再生技术研究；</w:t>
      </w:r>
    </w:p>
    <w:p>
      <w:pPr>
        <w:pStyle w:val="BodyText"/>
        <w:ind w:left="18" w:right="164" w:firstLine="639"/>
        <w:spacing w:before="213" w:line="331" w:lineRule="auto"/>
        <w:rPr/>
      </w:pPr>
      <w:r>
        <w:rPr>
          <w:spacing w:val="9"/>
        </w:rPr>
        <w:t>2.稀土等新理论与新方法；智能网联系统和无人驾驶系统、</w:t>
      </w:r>
      <w:r>
        <w:rPr/>
        <w:t xml:space="preserve"> </w:t>
      </w:r>
      <w:r>
        <w:rPr>
          <w:spacing w:val="6"/>
        </w:rPr>
        <w:t>高速轨道交通的电力驱动、多功能机械装备设计与制造；</w:t>
      </w:r>
    </w:p>
    <w:p>
      <w:pPr>
        <w:pStyle w:val="BodyText"/>
        <w:ind w:left="5" w:right="102" w:firstLine="665"/>
        <w:spacing w:before="56" w:line="338" w:lineRule="auto"/>
        <w:rPr/>
      </w:pPr>
      <w:r>
        <w:rPr>
          <w:spacing w:val="11"/>
        </w:rPr>
        <w:t>3.资源的绿色开采、矿物材料的制备与加工</w:t>
      </w:r>
      <w:r>
        <w:rPr>
          <w:spacing w:val="10"/>
        </w:rPr>
        <w:t>、新能源汽车驱</w:t>
      </w:r>
      <w:r>
        <w:rPr/>
        <w:t xml:space="preserve"> </w:t>
      </w:r>
      <w:r>
        <w:rPr>
          <w:spacing w:val="12"/>
        </w:rPr>
        <w:t>动、转向、制动、智能悬架等领域的新理论与方法和汽车关键零</w:t>
      </w:r>
      <w:r>
        <w:rPr>
          <w:spacing w:val="1"/>
        </w:rPr>
        <w:t xml:space="preserve"> </w:t>
      </w:r>
      <w:r>
        <w:rPr>
          <w:spacing w:val="7"/>
        </w:rPr>
        <w:t>部件应用基础研究；</w:t>
      </w:r>
    </w:p>
    <w:p>
      <w:pPr>
        <w:pStyle w:val="BodyText"/>
        <w:ind w:left="1" w:right="104" w:firstLine="655"/>
        <w:spacing w:before="55" w:line="332" w:lineRule="auto"/>
        <w:rPr/>
      </w:pPr>
      <w:r>
        <w:rPr>
          <w:spacing w:val="11"/>
        </w:rPr>
        <w:t>4.柔性生物电子材料、高性能膜材料、高端铜材、优特钢材</w:t>
      </w:r>
      <w:r>
        <w:rPr>
          <w:spacing w:val="7"/>
        </w:rPr>
        <w:t xml:space="preserve"> </w:t>
      </w:r>
      <w:r>
        <w:rPr>
          <w:spacing w:val="4"/>
        </w:rPr>
        <w:t>及有色金属方向的应用基础研究；</w:t>
      </w:r>
    </w:p>
    <w:p>
      <w:pPr>
        <w:pStyle w:val="BodyText"/>
        <w:ind w:left="16" w:right="94" w:firstLine="645"/>
        <w:spacing w:before="54" w:line="340" w:lineRule="auto"/>
        <w:rPr/>
      </w:pPr>
      <w:r>
        <w:rPr>
          <w:spacing w:val="11"/>
        </w:rPr>
        <w:t>5.工程技术在数字化、智能化、精密化、绿色化等关键技术</w:t>
      </w:r>
      <w:r>
        <w:rPr>
          <w:spacing w:val="2"/>
        </w:rPr>
        <w:t xml:space="preserve"> </w:t>
      </w:r>
      <w:r>
        <w:rPr>
          <w:spacing w:val="12"/>
        </w:rPr>
        <w:t>问题研究。运载工具设计基础、运载系统动力学、</w:t>
      </w:r>
      <w:r>
        <w:rPr>
          <w:spacing w:val="11"/>
        </w:rPr>
        <w:t>运载系统智能</w:t>
      </w:r>
      <w:r>
        <w:rPr/>
        <w:t xml:space="preserve"> </w:t>
      </w:r>
      <w:r>
        <w:rPr>
          <w:spacing w:val="12"/>
        </w:rPr>
        <w:t>化和电动化、运载系统运用工程、智能网联技术和无人驾驶系统</w:t>
      </w:r>
      <w:r>
        <w:rPr/>
        <w:t xml:space="preserve"> </w:t>
      </w:r>
      <w:r>
        <w:rPr>
          <w:spacing w:val="-11"/>
        </w:rPr>
        <w:t>等研究。</w:t>
      </w:r>
    </w:p>
    <w:p>
      <w:pPr>
        <w:pStyle w:val="BodyText"/>
        <w:ind w:right="29" w:firstLine="660"/>
        <w:spacing w:before="55" w:line="342" w:lineRule="auto"/>
        <w:rPr/>
      </w:pPr>
      <w:r>
        <w:rPr>
          <w:spacing w:val="11"/>
        </w:rPr>
        <w:t>6.工程材料领域加工关键技术，如高性能新型钨材料的关键</w:t>
      </w:r>
      <w:r>
        <w:rPr>
          <w:spacing w:val="3"/>
        </w:rPr>
        <w:t xml:space="preserve"> </w:t>
      </w:r>
      <w:r>
        <w:rPr>
          <w:spacing w:val="12"/>
        </w:rPr>
        <w:t>技术；高端电子元器件用镀锡圆铜线关键技术；高压平台汽车电</w:t>
      </w:r>
      <w:r>
        <w:rPr>
          <w:spacing w:val="7"/>
        </w:rPr>
        <w:t xml:space="preserve"> </w:t>
      </w:r>
      <w:r>
        <w:rPr>
          <w:spacing w:val="4"/>
        </w:rPr>
        <w:t>机用漆包绝缘线制备技术；稀土镁合金形性</w:t>
      </w:r>
      <w:r>
        <w:rPr>
          <w:spacing w:val="3"/>
        </w:rPr>
        <w:t>一体化制造关键技术；</w:t>
      </w:r>
      <w:r>
        <w:rPr/>
        <w:t xml:space="preserve"> </w:t>
      </w:r>
      <w:r>
        <w:rPr>
          <w:spacing w:val="12"/>
        </w:rPr>
        <w:t>磁浮轨道交通系统用高耐蚀磁体表面防护技术；尖端光电材料领</w:t>
      </w:r>
      <w:r>
        <w:rPr>
          <w:spacing w:val="7"/>
        </w:rPr>
        <w:t xml:space="preserve"> </w:t>
      </w:r>
      <w:r>
        <w:rPr>
          <w:spacing w:val="8"/>
        </w:rPr>
        <w:t>域用超高纯稀土化合物制备技术等。</w:t>
      </w:r>
    </w:p>
    <w:p>
      <w:pPr>
        <w:ind w:left="654"/>
        <w:spacing w:before="57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6"/>
        </w:rPr>
        <w:t>五、生命科学</w:t>
      </w:r>
    </w:p>
    <w:p>
      <w:pPr>
        <w:pStyle w:val="BodyText"/>
        <w:ind w:left="25" w:firstLine="620"/>
        <w:spacing w:before="209" w:line="337" w:lineRule="auto"/>
        <w:rPr/>
      </w:pPr>
      <w:r>
        <w:rPr>
          <w:spacing w:val="4"/>
        </w:rPr>
        <w:t>探究生命起源、进化等重要理论问题，解决人口健康、农业、</w:t>
      </w:r>
      <w:r>
        <w:rPr>
          <w:spacing w:val="2"/>
        </w:rPr>
        <w:t xml:space="preserve"> </w:t>
      </w:r>
      <w:r>
        <w:rPr>
          <w:spacing w:val="11"/>
        </w:rPr>
        <w:t>生态环境等国家重大需求，研究生命现象、揭示生命活动规律和</w:t>
      </w:r>
      <w:r>
        <w:rPr>
          <w:spacing w:val="9"/>
        </w:rPr>
        <w:t xml:space="preserve"> </w:t>
      </w:r>
      <w:r>
        <w:rPr>
          <w:spacing w:val="5"/>
        </w:rPr>
        <w:t>生命本质。生命科学领域优先支持以下选题：</w:t>
      </w:r>
    </w:p>
    <w:p>
      <w:pPr>
        <w:spacing w:line="337" w:lineRule="auto"/>
        <w:sectPr>
          <w:footerReference w:type="default" r:id="rId28"/>
          <w:pgSz w:w="11907" w:h="16839"/>
          <w:pgMar w:top="400" w:right="1336" w:bottom="1862" w:left="1443" w:header="0" w:footer="1587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" w:right="92" w:firstLine="669"/>
        <w:spacing w:before="100" w:line="344" w:lineRule="auto"/>
        <w:rPr/>
      </w:pPr>
      <w:r>
        <w:rPr>
          <w:spacing w:val="11"/>
        </w:rPr>
        <w:t>1.经济作物重要性状分子基础与调控网络解析、经济作</w:t>
      </w:r>
      <w:r>
        <w:rPr>
          <w:spacing w:val="10"/>
        </w:rPr>
        <w:t>物代</w:t>
      </w:r>
      <w:r>
        <w:rPr/>
        <w:t xml:space="preserve"> </w:t>
      </w:r>
      <w:r>
        <w:rPr>
          <w:spacing w:val="12"/>
        </w:rPr>
        <w:t>谢形成机制与高值化利用基础研究、特色畜禽、水产动物重要性</w:t>
      </w:r>
      <w:r>
        <w:rPr>
          <w:spacing w:val="13"/>
        </w:rPr>
        <w:t xml:space="preserve"> </w:t>
      </w:r>
      <w:r>
        <w:rPr>
          <w:spacing w:val="12"/>
        </w:rPr>
        <w:t>状遗传调控机制及其利用研究、特色畜禽、水产动物营养代谢与</w:t>
      </w:r>
      <w:r>
        <w:rPr>
          <w:spacing w:val="10"/>
        </w:rPr>
        <w:t xml:space="preserve"> </w:t>
      </w:r>
      <w:r>
        <w:rPr>
          <w:spacing w:val="12"/>
        </w:rPr>
        <w:t>免疫调控的分子机制研究、典型脆弱生态系统生物多样性保育与</w:t>
      </w:r>
      <w:r>
        <w:rPr>
          <w:spacing w:val="10"/>
        </w:rPr>
        <w:t xml:space="preserve"> </w:t>
      </w:r>
      <w:r>
        <w:rPr>
          <w:spacing w:val="12"/>
        </w:rPr>
        <w:t>生态功能调控、优势动物资源的实验动物化研究、实验动物质量</w:t>
      </w:r>
      <w:r>
        <w:rPr>
          <w:spacing w:val="10"/>
        </w:rPr>
        <w:t xml:space="preserve"> </w:t>
      </w:r>
      <w:r>
        <w:rPr>
          <w:spacing w:val="12"/>
        </w:rPr>
        <w:t>保障等领域新理论新方法研究、新型实验动物模型构建等研究、</w:t>
      </w:r>
      <w:r>
        <w:rPr>
          <w:spacing w:val="6"/>
        </w:rPr>
        <w:t xml:space="preserve"> </w:t>
      </w:r>
      <w:r>
        <w:rPr>
          <w:spacing w:val="13"/>
        </w:rPr>
        <w:t>实验动物整体、器官功能评估与医学转化的</w:t>
      </w:r>
      <w:r>
        <w:rPr>
          <w:spacing w:val="12"/>
        </w:rPr>
        <w:t>新理论新方法等基础</w:t>
      </w:r>
      <w:r>
        <w:rPr/>
        <w:t xml:space="preserve"> </w:t>
      </w:r>
      <w:r>
        <w:rPr>
          <w:spacing w:val="-7"/>
        </w:rPr>
        <w:t>研究。</w:t>
      </w:r>
    </w:p>
    <w:p>
      <w:pPr>
        <w:pStyle w:val="BodyText"/>
        <w:ind w:left="15" w:right="166" w:firstLine="648"/>
        <w:spacing w:before="56" w:line="332" w:lineRule="auto"/>
        <w:rPr/>
      </w:pPr>
      <w:r>
        <w:rPr>
          <w:spacing w:val="9"/>
        </w:rPr>
        <w:t>2.江西特色水果、主要农作物和林木树种生长机理</w:t>
      </w:r>
      <w:r>
        <w:rPr>
          <w:spacing w:val="8"/>
        </w:rPr>
        <w:t>及模型、</w:t>
      </w:r>
      <w:r>
        <w:rPr/>
        <w:t xml:space="preserve"> </w:t>
      </w:r>
      <w:r>
        <w:rPr>
          <w:spacing w:val="8"/>
        </w:rPr>
        <w:t>食品加工的生物学基础与调控机制；</w:t>
      </w:r>
    </w:p>
    <w:p>
      <w:pPr>
        <w:pStyle w:val="BodyText"/>
        <w:ind w:right="94" w:firstLine="675"/>
        <w:spacing w:before="52" w:line="338" w:lineRule="auto"/>
        <w:rPr/>
      </w:pPr>
      <w:r>
        <w:rPr>
          <w:spacing w:val="11"/>
        </w:rPr>
        <w:t>3.食品营养、风味、安全与质量控制及肠道</w:t>
      </w:r>
      <w:r>
        <w:rPr>
          <w:spacing w:val="10"/>
        </w:rPr>
        <w:t>微生态与人体健</w:t>
      </w:r>
      <w:r>
        <w:rPr/>
        <w:t xml:space="preserve"> </w:t>
      </w:r>
      <w:r>
        <w:rPr>
          <w:spacing w:val="12"/>
        </w:rPr>
        <w:t>康、食品微生物资源开发与利用，微生物基发酵食品的理论与方</w:t>
      </w:r>
      <w:r>
        <w:rPr>
          <w:spacing w:val="18"/>
        </w:rPr>
        <w:t xml:space="preserve"> </w:t>
      </w:r>
      <w:r>
        <w:rPr>
          <w:spacing w:val="-18"/>
        </w:rPr>
        <w:t>法；</w:t>
      </w:r>
    </w:p>
    <w:p>
      <w:pPr>
        <w:pStyle w:val="BodyText"/>
        <w:ind w:left="15" w:right="101" w:firstLine="646"/>
        <w:spacing w:before="54" w:line="337" w:lineRule="auto"/>
        <w:rPr/>
      </w:pPr>
      <w:r>
        <w:rPr>
          <w:spacing w:val="11"/>
        </w:rPr>
        <w:t>4.江西农业、林业和经济作物重要病虫致害机理及防控、外</w:t>
      </w:r>
      <w:r>
        <w:rPr>
          <w:spacing w:val="7"/>
        </w:rPr>
        <w:t xml:space="preserve"> </w:t>
      </w:r>
      <w:r>
        <w:rPr>
          <w:spacing w:val="12"/>
        </w:rPr>
        <w:t>来入侵生物种类、入侵机理、扩张途径和控制基础研究</w:t>
      </w:r>
      <w:r>
        <w:rPr>
          <w:spacing w:val="11"/>
        </w:rPr>
        <w:t>；动植物</w:t>
      </w:r>
      <w:r>
        <w:rPr/>
        <w:t xml:space="preserve"> </w:t>
      </w:r>
      <w:r>
        <w:rPr>
          <w:spacing w:val="5"/>
        </w:rPr>
        <w:t>新品种选育、良种开发、种植养殖等科学问题；</w:t>
      </w:r>
    </w:p>
    <w:p>
      <w:pPr>
        <w:ind w:left="660"/>
        <w:spacing w:before="58" w:line="224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7"/>
        </w:rPr>
        <w:t>六、医药与卫生科学</w:t>
      </w:r>
    </w:p>
    <w:p>
      <w:pPr>
        <w:pStyle w:val="BodyText"/>
        <w:ind w:left="7" w:firstLine="656"/>
        <w:spacing w:before="208" w:line="337" w:lineRule="auto"/>
        <w:rPr/>
      </w:pPr>
      <w:r>
        <w:rPr>
          <w:spacing w:val="-2"/>
        </w:rPr>
        <w:t>重大疾病、突发/新发预防医学和公共卫生、常见病</w:t>
      </w:r>
      <w:r>
        <w:rPr>
          <w:spacing w:val="-3"/>
        </w:rPr>
        <w:t>、多发病、</w:t>
      </w:r>
      <w:r>
        <w:rPr/>
        <w:t xml:space="preserve"> </w:t>
      </w:r>
      <w:r>
        <w:rPr>
          <w:spacing w:val="12"/>
        </w:rPr>
        <w:t>重金属污染、核污染致心血管等重大慢性疾病的风险预警及发病</w:t>
      </w:r>
      <w:r>
        <w:rPr>
          <w:spacing w:val="4"/>
        </w:rPr>
        <w:t xml:space="preserve"> </w:t>
      </w:r>
      <w:r>
        <w:rPr>
          <w:spacing w:val="8"/>
        </w:rPr>
        <w:t>机制。医药与卫生科学优先支持以下选题：</w:t>
      </w:r>
    </w:p>
    <w:p>
      <w:pPr>
        <w:pStyle w:val="BodyText"/>
        <w:ind w:left="670"/>
        <w:spacing w:before="58" w:line="220" w:lineRule="auto"/>
        <w:rPr/>
      </w:pPr>
      <w:r>
        <w:rPr>
          <w:spacing w:val="11"/>
        </w:rPr>
        <w:t>1.内分泌及代谢异常疾病的致病机制、脑出血发病机制</w:t>
      </w:r>
      <w:r>
        <w:rPr>
          <w:spacing w:val="10"/>
        </w:rPr>
        <w:t>及精</w:t>
      </w:r>
    </w:p>
    <w:p>
      <w:pPr>
        <w:spacing w:line="220" w:lineRule="auto"/>
        <w:sectPr>
          <w:footerReference w:type="default" r:id="rId29"/>
          <w:pgSz w:w="11907" w:h="16839"/>
          <w:pgMar w:top="400" w:right="1338" w:bottom="1862" w:left="1438" w:header="0" w:footer="158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3" w:right="34" w:firstLine="3"/>
        <w:spacing w:before="101" w:line="340" w:lineRule="auto"/>
        <w:jc w:val="both"/>
        <w:rPr/>
      </w:pPr>
      <w:r>
        <w:rPr>
          <w:spacing w:val="12"/>
        </w:rPr>
        <w:t>准防治标志物、精神心理疾病的发病机制及干预、难</w:t>
      </w:r>
      <w:r>
        <w:rPr>
          <w:spacing w:val="11"/>
        </w:rPr>
        <w:t>治性眼部疾</w:t>
      </w:r>
      <w:r>
        <w:rPr/>
        <w:t xml:space="preserve"> </w:t>
      </w:r>
      <w:r>
        <w:rPr>
          <w:spacing w:val="12"/>
        </w:rPr>
        <w:t>病的早期诊断和分子干预的机制、肿瘤关键驱动基因对微环境塑</w:t>
      </w:r>
      <w:r>
        <w:rPr/>
        <w:t xml:space="preserve"> </w:t>
      </w:r>
      <w:r>
        <w:rPr>
          <w:spacing w:val="12"/>
        </w:rPr>
        <w:t>造的机制及干预、结核病防治、延缓衰老机制等基础研究以及临</w:t>
      </w:r>
      <w:r>
        <w:rPr/>
        <w:t xml:space="preserve"> </w:t>
      </w:r>
      <w:r>
        <w:rPr/>
        <w:t>床应用基础研究。</w:t>
      </w:r>
    </w:p>
    <w:p>
      <w:pPr>
        <w:pStyle w:val="BodyText"/>
        <w:ind w:left="38" w:right="34" w:firstLine="655"/>
        <w:spacing w:before="50" w:line="344" w:lineRule="auto"/>
        <w:jc w:val="both"/>
        <w:rPr/>
      </w:pPr>
      <w:r>
        <w:rPr>
          <w:spacing w:val="11"/>
        </w:rPr>
        <w:t>2.现代中药、生物制药、化学制药、生物医学工程、新型给</w:t>
      </w:r>
      <w:r>
        <w:rPr>
          <w:spacing w:val="6"/>
        </w:rPr>
        <w:t xml:space="preserve"> </w:t>
      </w:r>
      <w:r>
        <w:rPr>
          <w:spacing w:val="10"/>
        </w:rPr>
        <w:t>药系统，</w:t>
      </w:r>
      <w:r>
        <w:rPr>
          <w:spacing w:val="-89"/>
        </w:rPr>
        <w:t xml:space="preserve"> </w:t>
      </w:r>
      <w:r>
        <w:rPr>
          <w:spacing w:val="10"/>
        </w:rPr>
        <w:t>中医基础理论概念、内涵的规范化、热敏</w:t>
      </w:r>
      <w:r>
        <w:rPr>
          <w:spacing w:val="9"/>
        </w:rPr>
        <w:t>灸应用规律及</w:t>
      </w:r>
      <w:r>
        <w:rPr/>
        <w:t xml:space="preserve"> </w:t>
      </w:r>
      <w:r>
        <w:rPr>
          <w:spacing w:val="12"/>
        </w:rPr>
        <w:t>机理；江西道地药材药效方证对应、方药药效物质基础、作用机</w:t>
      </w:r>
      <w:r>
        <w:rPr>
          <w:spacing w:val="4"/>
        </w:rPr>
        <w:t xml:space="preserve"> </w:t>
      </w:r>
      <w:r>
        <w:rPr>
          <w:spacing w:val="12"/>
        </w:rPr>
        <w:t>制及中药制剂与制药装备、中医药干预代谢性疾病、自身免疫性</w:t>
      </w:r>
      <w:r>
        <w:rPr>
          <w:spacing w:val="4"/>
        </w:rPr>
        <w:t xml:space="preserve"> </w:t>
      </w:r>
      <w:r>
        <w:rPr>
          <w:spacing w:val="12"/>
        </w:rPr>
        <w:t>疾病等难治性疾病现代药理作用机制研究等。威胁人类健康的流</w:t>
      </w:r>
      <w:r>
        <w:rPr>
          <w:spacing w:val="4"/>
        </w:rPr>
        <w:t xml:space="preserve"> </w:t>
      </w:r>
      <w:r>
        <w:rPr>
          <w:spacing w:val="12"/>
        </w:rPr>
        <w:t>行性传染病、重大疾病、地方或区域性疾病的诊断、治疗与临床</w:t>
      </w:r>
      <w:r>
        <w:rPr>
          <w:spacing w:val="4"/>
        </w:rPr>
        <w:t xml:space="preserve"> </w:t>
      </w:r>
      <w:r>
        <w:rPr>
          <w:spacing w:val="5"/>
        </w:rPr>
        <w:t>前和治疗过程中的应用基础研究。</w:t>
      </w:r>
    </w:p>
    <w:p>
      <w:pPr>
        <w:pStyle w:val="BodyText"/>
        <w:ind w:left="38" w:right="31" w:firstLine="668"/>
        <w:spacing w:before="56" w:line="340" w:lineRule="auto"/>
        <w:jc w:val="both"/>
        <w:rPr/>
      </w:pPr>
      <w:r>
        <w:rPr>
          <w:spacing w:val="11"/>
        </w:rPr>
        <w:t>3.医药制备相关关键技术，如基于全过程质</w:t>
      </w:r>
      <w:r>
        <w:rPr>
          <w:spacing w:val="10"/>
        </w:rPr>
        <w:t>量控制的中药配</w:t>
      </w:r>
      <w:r>
        <w:rPr/>
        <w:t xml:space="preserve"> </w:t>
      </w:r>
      <w:r>
        <w:rPr>
          <w:spacing w:val="10"/>
        </w:rPr>
        <w:t>方颗粒关键技术；</w:t>
      </w:r>
      <w:r>
        <w:rPr>
          <w:spacing w:val="-90"/>
        </w:rPr>
        <w:t xml:space="preserve"> </w:t>
      </w:r>
      <w:r>
        <w:rPr>
          <w:spacing w:val="10"/>
        </w:rPr>
        <w:t>中成药质量均一性关键技术；鲜竹沥智能</w:t>
      </w:r>
      <w:r>
        <w:rPr>
          <w:spacing w:val="9"/>
        </w:rPr>
        <w:t>化干</w:t>
      </w:r>
      <w:r>
        <w:rPr/>
        <w:t xml:space="preserve"> </w:t>
      </w:r>
      <w:r>
        <w:rPr>
          <w:spacing w:val="12"/>
        </w:rPr>
        <w:t>馏工艺关键技术；植物空心胶囊制备关键技术：缓控释制剂及肠</w:t>
      </w:r>
      <w:r>
        <w:rPr>
          <w:spacing w:val="4"/>
        </w:rPr>
        <w:t xml:space="preserve"> </w:t>
      </w:r>
      <w:r>
        <w:rPr>
          <w:spacing w:val="8"/>
        </w:rPr>
        <w:t>溶制剂产业化关键技术等。</w:t>
      </w: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tbl>
      <w:tblPr>
        <w:tblStyle w:val="TableNormal"/>
        <w:tblW w:w="909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51"/>
        <w:gridCol w:w="4643"/>
      </w:tblGrid>
      <w:tr>
        <w:trPr>
          <w:trHeight w:val="567" w:hRule="atLeast"/>
        </w:trPr>
        <w:tc>
          <w:tcPr>
            <w:tcW w:w="4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4"/>
              <w:spacing w:before="199" w:line="215" w:lineRule="auto"/>
              <w:rPr/>
            </w:pPr>
            <w:r>
              <w:rPr>
                <w:spacing w:val="-3"/>
              </w:rPr>
              <w:t>江西省教育厅办公室</w:t>
            </w:r>
          </w:p>
        </w:tc>
        <w:tc>
          <w:tcPr>
            <w:tcW w:w="46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4"/>
              <w:spacing w:before="199" w:line="216" w:lineRule="auto"/>
              <w:jc w:val="right"/>
              <w:rPr/>
            </w:pPr>
            <w:r>
              <w:rPr>
                <w:spacing w:val="-13"/>
              </w:rPr>
              <w:t>2024</w:t>
            </w:r>
            <w:r>
              <w:rPr>
                <w:spacing w:val="-76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72"/>
              </w:rPr>
              <w:t xml:space="preserve"> </w:t>
            </w:r>
            <w:r>
              <w:rPr>
                <w:spacing w:val="-13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75"/>
              </w:rPr>
              <w:t xml:space="preserve"> </w:t>
            </w:r>
            <w:r>
              <w:rPr>
                <w:spacing w:val="-13"/>
              </w:rPr>
              <w:t>25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5"/>
      <w:pgSz w:w="11907" w:h="16839"/>
      <w:pgMar w:top="400" w:right="1404" w:bottom="400" w:left="140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5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7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6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3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2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17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7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5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7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2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4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3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39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2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25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25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25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1.png"/><Relationship Id="rId5" Type="http://schemas.openxmlformats.org/officeDocument/2006/relationships/footer" Target="footer4.xml"/><Relationship Id="rId4" Type="http://schemas.openxmlformats.org/officeDocument/2006/relationships/header" Target="header1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3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hyperlink" Target="http://www.lenovo.com/" TargetMode="Externa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2024-06-28T11:33:33Z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2024-06-28T14:47:56</vt:filetime>
  </property>
</Properties>
</file>