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92E33">
      <w:pPr>
        <w:spacing w:line="38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三年制高等职业教育</w:t>
      </w:r>
    </w:p>
    <w:p w14:paraId="0166E0FF">
      <w:pPr>
        <w:pStyle w:val="4"/>
        <w:bidi w:val="0"/>
        <w:jc w:val="center"/>
        <w:rPr>
          <w:rFonts w:hint="eastAsia"/>
        </w:rPr>
      </w:pPr>
      <w:bookmarkStart w:id="42" w:name="_GoBack"/>
      <w:bookmarkStart w:id="0" w:name="_Toc25141"/>
      <w:bookmarkStart w:id="1" w:name="_Toc24460"/>
      <w:r>
        <w:rPr>
          <w:rFonts w:hint="eastAsia"/>
        </w:rPr>
        <w:t>机械制造及自动化专业2023版人才培养方案</w:t>
      </w:r>
      <w:bookmarkEnd w:id="42"/>
      <w:bookmarkEnd w:id="0"/>
      <w:bookmarkEnd w:id="1"/>
    </w:p>
    <w:p w14:paraId="11FC3CD9">
      <w:pPr>
        <w:spacing w:before="156" w:beforeLines="50" w:after="156" w:afterLines="50" w:line="400" w:lineRule="exact"/>
        <w:ind w:left="567"/>
        <w:outlineLvl w:val="0"/>
        <w:rPr>
          <w:rFonts w:hint="eastAsia" w:ascii="黑体" w:hAnsi="黑体" w:eastAsia="黑体"/>
          <w:b/>
          <w:sz w:val="28"/>
        </w:rPr>
      </w:pPr>
      <w:bookmarkStart w:id="2" w:name="_Toc19886"/>
      <w:bookmarkStart w:id="3" w:name="_Toc14550"/>
      <w:r>
        <w:rPr>
          <w:rFonts w:hint="eastAsia" w:ascii="黑体" w:hAnsi="黑体" w:eastAsia="黑体"/>
          <w:b/>
          <w:sz w:val="28"/>
        </w:rPr>
        <w:t>一、专业名称（专业代码）</w:t>
      </w:r>
      <w:bookmarkEnd w:id="2"/>
      <w:bookmarkEnd w:id="3"/>
      <w:r>
        <w:rPr>
          <w:rFonts w:hint="eastAsia" w:ascii="黑体" w:hAnsi="黑体" w:eastAsia="黑体"/>
          <w:b/>
          <w:sz w:val="28"/>
        </w:rPr>
        <w:t xml:space="preserve"> 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465"/>
        <w:gridCol w:w="1435"/>
        <w:gridCol w:w="1635"/>
      </w:tblGrid>
      <w:tr w14:paraId="5899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7" w:type="pct"/>
            <w:noWrap w:val="0"/>
            <w:vAlign w:val="center"/>
          </w:tcPr>
          <w:p w14:paraId="7CB77CCF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专业名称</w:t>
            </w:r>
          </w:p>
        </w:tc>
        <w:tc>
          <w:tcPr>
            <w:tcW w:w="2319" w:type="pct"/>
            <w:noWrap w:val="0"/>
            <w:vAlign w:val="center"/>
          </w:tcPr>
          <w:p w14:paraId="3FF7DE44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机械制造及自动化</w:t>
            </w:r>
          </w:p>
        </w:tc>
        <w:tc>
          <w:tcPr>
            <w:tcW w:w="745" w:type="pct"/>
            <w:noWrap w:val="0"/>
            <w:vAlign w:val="center"/>
          </w:tcPr>
          <w:p w14:paraId="6E72FCFB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专业代码</w:t>
            </w:r>
          </w:p>
        </w:tc>
        <w:tc>
          <w:tcPr>
            <w:tcW w:w="849" w:type="pct"/>
            <w:noWrap w:val="0"/>
            <w:vAlign w:val="center"/>
          </w:tcPr>
          <w:p w14:paraId="33ECF9CE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460104</w:t>
            </w:r>
          </w:p>
        </w:tc>
      </w:tr>
      <w:tr w14:paraId="45F7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7" w:type="pct"/>
            <w:noWrap w:val="0"/>
            <w:vAlign w:val="center"/>
          </w:tcPr>
          <w:p w14:paraId="7130DC70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所属专业群名称</w:t>
            </w:r>
          </w:p>
        </w:tc>
        <w:tc>
          <w:tcPr>
            <w:tcW w:w="3913" w:type="pct"/>
            <w:gridSpan w:val="3"/>
            <w:noWrap w:val="0"/>
            <w:vAlign w:val="center"/>
          </w:tcPr>
          <w:p w14:paraId="7C434FF9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无</w:t>
            </w:r>
          </w:p>
        </w:tc>
      </w:tr>
      <w:tr w14:paraId="2182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7" w:type="pct"/>
            <w:noWrap w:val="0"/>
            <w:vAlign w:val="center"/>
          </w:tcPr>
          <w:p w14:paraId="730F999C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群内各专业及代码</w:t>
            </w:r>
          </w:p>
        </w:tc>
        <w:tc>
          <w:tcPr>
            <w:tcW w:w="3913" w:type="pct"/>
            <w:gridSpan w:val="3"/>
            <w:noWrap w:val="0"/>
            <w:vAlign w:val="center"/>
          </w:tcPr>
          <w:p w14:paraId="3C7776B0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无</w:t>
            </w:r>
          </w:p>
        </w:tc>
      </w:tr>
    </w:tbl>
    <w:p w14:paraId="41194032">
      <w:pPr>
        <w:spacing w:before="156" w:beforeLines="50" w:after="156" w:afterLines="50" w:line="420" w:lineRule="exact"/>
        <w:ind w:firstLine="562" w:firstLineChars="200"/>
        <w:outlineLvl w:val="0"/>
        <w:rPr>
          <w:rFonts w:hint="eastAsia" w:ascii="黑体" w:hAnsi="黑体" w:eastAsia="黑体"/>
          <w:b/>
          <w:sz w:val="28"/>
        </w:rPr>
      </w:pPr>
      <w:bookmarkStart w:id="4" w:name="_Toc2905"/>
      <w:bookmarkStart w:id="5" w:name="_Toc31948"/>
      <w:r>
        <w:rPr>
          <w:rFonts w:hint="eastAsia" w:ascii="黑体" w:hAnsi="黑体" w:eastAsia="黑体"/>
          <w:b/>
          <w:sz w:val="28"/>
        </w:rPr>
        <w:t>二、入学要求</w:t>
      </w:r>
      <w:bookmarkEnd w:id="4"/>
      <w:bookmarkEnd w:id="5"/>
    </w:p>
    <w:p w14:paraId="4E8631B7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普通高级中学毕业、中等职业学校毕业或具备同等学力。</w:t>
      </w:r>
    </w:p>
    <w:p w14:paraId="0855789D">
      <w:pPr>
        <w:spacing w:before="156" w:beforeLines="50" w:after="156" w:afterLines="50" w:line="420" w:lineRule="exact"/>
        <w:ind w:left="560"/>
        <w:outlineLvl w:val="0"/>
        <w:rPr>
          <w:rFonts w:hint="eastAsia" w:ascii="黑体" w:hAnsi="黑体" w:eastAsia="黑体"/>
          <w:b/>
          <w:sz w:val="28"/>
        </w:rPr>
      </w:pPr>
      <w:bookmarkStart w:id="6" w:name="_Toc12506"/>
      <w:bookmarkStart w:id="7" w:name="_Toc29508"/>
      <w:r>
        <w:rPr>
          <w:rFonts w:hint="eastAsia" w:ascii="黑体" w:hAnsi="黑体" w:eastAsia="黑体"/>
          <w:b/>
          <w:sz w:val="28"/>
        </w:rPr>
        <w:t>三、基本修业年限</w:t>
      </w:r>
      <w:bookmarkEnd w:id="6"/>
      <w:bookmarkEnd w:id="7"/>
    </w:p>
    <w:p w14:paraId="00D0BED3">
      <w:pPr>
        <w:spacing w:line="420" w:lineRule="exact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三年</w:t>
      </w:r>
    </w:p>
    <w:p w14:paraId="3BF9741E">
      <w:pPr>
        <w:widowControl/>
        <w:spacing w:line="560" w:lineRule="exact"/>
        <w:ind w:firstLine="562" w:firstLineChars="200"/>
        <w:jc w:val="left"/>
        <w:outlineLvl w:val="0"/>
        <w:rPr>
          <w:rFonts w:ascii="黑体" w:hAnsi="黑体" w:eastAsia="黑体" w:cs="仿宋_GB2312"/>
          <w:b/>
          <w:kern w:val="0"/>
          <w:sz w:val="28"/>
          <w:szCs w:val="28"/>
          <w:lang w:bidi="ar"/>
        </w:rPr>
      </w:pPr>
      <w:bookmarkStart w:id="8" w:name="_Toc1677"/>
      <w:bookmarkStart w:id="9" w:name="_Toc13615"/>
      <w:r>
        <w:rPr>
          <w:rFonts w:hint="eastAsia" w:ascii="黑体" w:hAnsi="黑体" w:eastAsia="黑体" w:cs="仿宋_GB2312"/>
          <w:b/>
          <w:kern w:val="0"/>
          <w:sz w:val="28"/>
          <w:szCs w:val="28"/>
          <w:lang w:bidi="ar"/>
        </w:rPr>
        <w:t>四、毕业要求</w:t>
      </w:r>
      <w:bookmarkEnd w:id="8"/>
      <w:bookmarkEnd w:id="9"/>
    </w:p>
    <w:p w14:paraId="189A31CA">
      <w:pPr>
        <w:widowControl/>
        <w:spacing w:line="420" w:lineRule="exact"/>
        <w:ind w:firstLine="480" w:firstLineChars="200"/>
        <w:jc w:val="left"/>
        <w:rPr>
          <w:rFonts w:ascii="仿宋" w:hAnsi="仿宋" w:eastAsia="仿宋" w:cs="仿宋_GB2312"/>
          <w:kern w:val="0"/>
          <w:sz w:val="24"/>
          <w:lang w:bidi="ar"/>
        </w:rPr>
      </w:pPr>
      <w:r>
        <w:rPr>
          <w:rFonts w:hint="eastAsia" w:ascii="仿宋" w:hAnsi="仿宋" w:eastAsia="仿宋" w:cs="仿宋_GB2312"/>
          <w:kern w:val="0"/>
          <w:sz w:val="24"/>
          <w:lang w:bidi="ar"/>
        </w:rPr>
        <w:t>在规定的学制时间内，修满专业规定的所有必修课程，符合专业人才培养目标和培养规格要求，达到专业要求的136学分，准予毕业。</w:t>
      </w:r>
    </w:p>
    <w:p w14:paraId="09F340DE">
      <w:pPr>
        <w:spacing w:before="156" w:beforeLines="50" w:after="156" w:afterLines="50" w:line="420" w:lineRule="exact"/>
        <w:ind w:firstLine="562" w:firstLineChars="200"/>
        <w:outlineLvl w:val="0"/>
        <w:rPr>
          <w:rFonts w:hint="eastAsia" w:ascii="黑体" w:hAnsi="黑体" w:eastAsia="黑体"/>
          <w:b/>
          <w:sz w:val="28"/>
        </w:rPr>
      </w:pPr>
      <w:bookmarkStart w:id="10" w:name="_Toc6860"/>
      <w:bookmarkStart w:id="11" w:name="_Toc11549"/>
      <w:r>
        <w:rPr>
          <w:rFonts w:hint="eastAsia" w:ascii="黑体" w:hAnsi="黑体" w:eastAsia="黑体"/>
          <w:b/>
          <w:sz w:val="28"/>
        </w:rPr>
        <w:t>五、职业面向</w:t>
      </w:r>
      <w:bookmarkEnd w:id="10"/>
      <w:bookmarkEnd w:id="11"/>
    </w:p>
    <w:tbl>
      <w:tblPr>
        <w:tblStyle w:val="9"/>
        <w:tblpPr w:leftFromText="180" w:rightFromText="180" w:vertAnchor="text" w:horzAnchor="margin" w:tblpXSpec="center" w:tblpY="6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219"/>
        <w:gridCol w:w="1219"/>
        <w:gridCol w:w="1792"/>
        <w:gridCol w:w="2080"/>
        <w:gridCol w:w="2277"/>
      </w:tblGrid>
      <w:tr w14:paraId="0E5D1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578" w:type="pct"/>
            <w:noWrap w:val="0"/>
            <w:vAlign w:val="center"/>
          </w:tcPr>
          <w:p w14:paraId="0F9E6C76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所属专业大类（代码）</w:t>
            </w:r>
          </w:p>
        </w:tc>
        <w:tc>
          <w:tcPr>
            <w:tcW w:w="670" w:type="pct"/>
            <w:noWrap w:val="0"/>
            <w:vAlign w:val="center"/>
          </w:tcPr>
          <w:p w14:paraId="46C420C1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所属专业类（代码）</w:t>
            </w:r>
          </w:p>
        </w:tc>
        <w:tc>
          <w:tcPr>
            <w:tcW w:w="670" w:type="pct"/>
            <w:noWrap w:val="0"/>
            <w:vAlign w:val="center"/>
          </w:tcPr>
          <w:p w14:paraId="354F0592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对应行业（代码）</w:t>
            </w:r>
          </w:p>
        </w:tc>
        <w:tc>
          <w:tcPr>
            <w:tcW w:w="745" w:type="pct"/>
            <w:noWrap w:val="0"/>
            <w:vAlign w:val="center"/>
          </w:tcPr>
          <w:p w14:paraId="629B8846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主要职业类别（代码）</w:t>
            </w:r>
          </w:p>
        </w:tc>
        <w:tc>
          <w:tcPr>
            <w:tcW w:w="1117" w:type="pct"/>
            <w:noWrap w:val="0"/>
            <w:vAlign w:val="center"/>
          </w:tcPr>
          <w:p w14:paraId="0912C2EA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主要岗位类别或技术领域举例</w:t>
            </w:r>
          </w:p>
        </w:tc>
        <w:tc>
          <w:tcPr>
            <w:tcW w:w="1219" w:type="pct"/>
            <w:noWrap w:val="0"/>
            <w:vAlign w:val="center"/>
          </w:tcPr>
          <w:p w14:paraId="4DB089DC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职业资格证书或技能等级证书举例</w:t>
            </w:r>
          </w:p>
        </w:tc>
      </w:tr>
      <w:tr w14:paraId="22BE0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exact"/>
        </w:trPr>
        <w:tc>
          <w:tcPr>
            <w:tcW w:w="578" w:type="pct"/>
            <w:noWrap w:val="0"/>
            <w:vAlign w:val="center"/>
          </w:tcPr>
          <w:p w14:paraId="19AC81EA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装备制造大类（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46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670" w:type="pct"/>
            <w:noWrap w:val="0"/>
            <w:vAlign w:val="center"/>
          </w:tcPr>
          <w:p w14:paraId="066CE2B1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机械设计制造类（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4601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670" w:type="pct"/>
            <w:noWrap w:val="0"/>
            <w:vAlign w:val="center"/>
          </w:tcPr>
          <w:p w14:paraId="0D56AD37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通用设备制造业（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34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）、专用设备制造业（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35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745" w:type="pct"/>
            <w:noWrap w:val="0"/>
            <w:vAlign w:val="center"/>
          </w:tcPr>
          <w:p w14:paraId="06A9E9AE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机械工程技术人员（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2-02-07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）</w:t>
            </w:r>
          </w:p>
          <w:p w14:paraId="4D88D35B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质量管理工程技术人员 （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2-02-29-03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）</w:t>
            </w:r>
          </w:p>
          <w:p w14:paraId="29DABE63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机械设计工程技术人员（</w:t>
            </w:r>
            <w:r>
              <w:rPr>
                <w:rFonts w:ascii="仿宋" w:hAnsi="仿宋" w:eastAsia="仿宋" w:cs="仿宋"/>
                <w:bCs/>
                <w:kern w:val="0"/>
                <w:szCs w:val="21"/>
              </w:rPr>
              <w:t>2-02-07-01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1117" w:type="pct"/>
            <w:noWrap w:val="0"/>
            <w:vAlign w:val="center"/>
          </w:tcPr>
          <w:p w14:paraId="2DBDAC3C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设备操作、工艺技术、工装设计、机电设备安装调试及维修、生产现场管理</w:t>
            </w:r>
          </w:p>
        </w:tc>
        <w:tc>
          <w:tcPr>
            <w:tcW w:w="1219" w:type="pct"/>
            <w:noWrap w:val="0"/>
            <w:vAlign w:val="center"/>
          </w:tcPr>
          <w:p w14:paraId="6719AD25">
            <w:pPr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机械工程制图、机械数字化设计与制造、数控车铣加工</w:t>
            </w:r>
          </w:p>
        </w:tc>
      </w:tr>
    </w:tbl>
    <w:p w14:paraId="374081A4">
      <w:pPr>
        <w:spacing w:before="156" w:beforeLines="50" w:after="156" w:afterLines="50" w:line="460" w:lineRule="exact"/>
        <w:ind w:left="53" w:leftChars="25" w:right="53" w:rightChars="25" w:firstLine="562" w:firstLineChars="200"/>
        <w:outlineLvl w:val="0"/>
        <w:rPr>
          <w:rFonts w:ascii="黑体" w:hAnsi="黑体" w:eastAsia="黑体"/>
          <w:b/>
          <w:sz w:val="28"/>
        </w:rPr>
      </w:pPr>
      <w:bookmarkStart w:id="12" w:name="_Toc7485"/>
      <w:bookmarkStart w:id="13" w:name="_Toc19507"/>
      <w:r>
        <w:rPr>
          <w:rFonts w:hint="eastAsia" w:ascii="黑体" w:hAnsi="黑体" w:eastAsia="黑体"/>
          <w:b/>
          <w:sz w:val="28"/>
        </w:rPr>
        <w:t>六、培养目标与培养规格</w:t>
      </w:r>
      <w:bookmarkEnd w:id="12"/>
      <w:bookmarkEnd w:id="13"/>
    </w:p>
    <w:p w14:paraId="25668383">
      <w:pPr>
        <w:spacing w:line="420" w:lineRule="exact"/>
        <w:ind w:firstLine="420"/>
        <w:outlineLvl w:val="1"/>
        <w:rPr>
          <w:rFonts w:hint="eastAsia" w:ascii="仿宋" w:hAnsi="仿宋" w:eastAsia="仿宋"/>
          <w:b/>
          <w:sz w:val="24"/>
        </w:rPr>
      </w:pPr>
      <w:bookmarkStart w:id="14" w:name="_Toc23163"/>
      <w:bookmarkStart w:id="15" w:name="_Toc6864"/>
      <w:r>
        <w:rPr>
          <w:rFonts w:hint="eastAsia" w:ascii="仿宋" w:hAnsi="仿宋" w:eastAsia="仿宋"/>
          <w:b/>
          <w:sz w:val="24"/>
        </w:rPr>
        <w:t>（一）培养目标</w:t>
      </w:r>
      <w:bookmarkEnd w:id="14"/>
      <w:bookmarkEnd w:id="15"/>
    </w:p>
    <w:p w14:paraId="6843170B">
      <w:pPr>
        <w:spacing w:line="50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本专业立足江西、面向通用设备和专用设备制造行业，培养能够践行社会主义核心价值观，德智体美劳全面发展，具有一定的科学文化水平，良好的人文素养、科学素养、职业道德和创新意识，精益求精的工匠精神，较强的就业创业能力和可持续发展的能力，掌握本专业知识和技术技能，面向通用设备制造业和专用设备制造业的设备操作、工艺技术、工装设计、机电设备安装调试及维修和生产现场管理等技术领域，能够从事机械加工工艺编制与实施、工装设计与验证、数控设备操作与编程、智能生产设备维护与维修、产品质量检测与控制、生产现场管理等工作的高素质技术技能人才。</w:t>
      </w:r>
    </w:p>
    <w:p w14:paraId="595CB165">
      <w:pPr>
        <w:spacing w:line="420" w:lineRule="exact"/>
        <w:ind w:firstLine="420"/>
        <w:outlineLvl w:val="1"/>
        <w:rPr>
          <w:rFonts w:hint="eastAsia" w:ascii="仿宋" w:hAnsi="仿宋" w:eastAsia="仿宋"/>
          <w:b/>
          <w:sz w:val="24"/>
        </w:rPr>
      </w:pPr>
      <w:bookmarkStart w:id="16" w:name="_Toc11384"/>
      <w:bookmarkStart w:id="17" w:name="_Toc3093"/>
      <w:r>
        <w:rPr>
          <w:rFonts w:hint="eastAsia" w:ascii="仿宋" w:hAnsi="仿宋" w:eastAsia="仿宋"/>
          <w:b/>
          <w:sz w:val="24"/>
        </w:rPr>
        <w:t>（二）培养规格</w:t>
      </w:r>
      <w:bookmarkEnd w:id="16"/>
      <w:bookmarkEnd w:id="17"/>
    </w:p>
    <w:p w14:paraId="37991769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本专业毕业生应在素质、知识和能力等方面达到以下要求。</w:t>
      </w:r>
    </w:p>
    <w:p w14:paraId="07FD32A2">
      <w:pPr>
        <w:spacing w:line="420" w:lineRule="exact"/>
        <w:ind w:firstLine="482" w:firstLineChars="200"/>
        <w:rPr>
          <w:rFonts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1</w:t>
      </w:r>
      <w:r>
        <w:rPr>
          <w:rFonts w:ascii="仿宋" w:hAnsi="仿宋" w:eastAsia="仿宋" w:cs="仿宋_GB2312"/>
          <w:b/>
          <w:bCs/>
          <w:sz w:val="24"/>
        </w:rPr>
        <w:t>.</w:t>
      </w:r>
      <w:r>
        <w:rPr>
          <w:rFonts w:hint="eastAsia" w:ascii="仿宋" w:hAnsi="仿宋" w:eastAsia="仿宋" w:cs="仿宋_GB2312"/>
          <w:b/>
          <w:bCs/>
          <w:sz w:val="24"/>
        </w:rPr>
        <w:t>素质</w:t>
      </w:r>
    </w:p>
    <w:p w14:paraId="2A2D3928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（1）坚定拥护中国共产党领导和我国社会主义制度，在习近平新时代中国特色社会主义思想指引下，践行社会主义核心价值观，具有深厚的爱国情感和中华民族自豪感；</w:t>
      </w:r>
    </w:p>
    <w:p w14:paraId="458CCA85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（2）崇尚宪法、遵法守纪、崇德向善、诚实守信、尊重生命、热爱劳动，履行道德准则和行为规范，具有社会责任感和社会参与意识；</w:t>
      </w:r>
    </w:p>
    <w:p w14:paraId="7033A812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（3）具有质量意识、环保意识、安全意识、信息素养、工匠精神、创新思维；</w:t>
      </w:r>
    </w:p>
    <w:p w14:paraId="5C4EEDAB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（4）勇于奋斗、乐观向上，具有自我管理能力、职业生涯规划的意识，有较强的集体意识和团队合作精神；</w:t>
      </w:r>
    </w:p>
    <w:p w14:paraId="04A1DFA1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（5）具有健康的体魄、心理和健全的人格，掌握基本运动知识和一两项运动技能，养成良好的健身与卫生习惯，良好的行为习惯；</w:t>
      </w:r>
    </w:p>
    <w:p w14:paraId="1E54B3DA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（6）具有一定的审美和人文素养，能够形成一两项艺术特长或爱好。</w:t>
      </w:r>
    </w:p>
    <w:p w14:paraId="7B3D1F18">
      <w:pPr>
        <w:spacing w:line="420" w:lineRule="exact"/>
        <w:ind w:firstLine="482" w:firstLineChars="200"/>
        <w:rPr>
          <w:rFonts w:hint="eastAsia"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2.知识</w:t>
      </w:r>
    </w:p>
    <w:p w14:paraId="18B10366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（1）掌握必备的思想政治理论、科学文化基础知识和中华优秀传统文化知识；</w:t>
      </w:r>
    </w:p>
    <w:p w14:paraId="53732D4D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（2）熟悉与本专业相关的法律法规以及文明生产、环境保护、安全消防等知识；</w:t>
      </w:r>
    </w:p>
    <w:p w14:paraId="5836C8C0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（3）掌握机械工程材料、机械制图、公差配合、工程力学、机械设计等基本知识；</w:t>
      </w:r>
    </w:p>
    <w:p w14:paraId="7C8DF6CB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（4）掌握普通机床和数控机床识读与操作的基本知识；</w:t>
      </w:r>
    </w:p>
    <w:p w14:paraId="4FEE3404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</w:t>
      </w:r>
      <w:r>
        <w:rPr>
          <w:rFonts w:ascii="仿宋" w:hAnsi="仿宋" w:eastAsia="仿宋" w:cs="仿宋_GB2312"/>
          <w:sz w:val="24"/>
        </w:rPr>
        <w:t>5</w:t>
      </w:r>
      <w:r>
        <w:rPr>
          <w:rFonts w:hint="eastAsia" w:ascii="仿宋" w:hAnsi="仿宋" w:eastAsia="仿宋" w:cs="仿宋_GB2312"/>
          <w:sz w:val="24"/>
        </w:rPr>
        <w:t>）掌握典型零件的加工工艺编制，机床、刀具、量具、工装夹具的选择和设计基本知识；</w:t>
      </w:r>
    </w:p>
    <w:p w14:paraId="22B68596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（6）掌握常见液压与气动控制、电工与电子技术、PLC 编程的基本知识；</w:t>
      </w:r>
    </w:p>
    <w:p w14:paraId="36D51AC4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（7）掌握必备的企业管理相关知识；</w:t>
      </w:r>
    </w:p>
    <w:p w14:paraId="44E9B9BB">
      <w:pPr>
        <w:spacing w:line="420" w:lineRule="exact"/>
        <w:ind w:firstLine="48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4"/>
        </w:rPr>
        <w:t>（8）了解机械制造方面最新发展动态和前沿加工技术。</w:t>
      </w:r>
    </w:p>
    <w:p w14:paraId="52FDF6D2">
      <w:pPr>
        <w:spacing w:line="420" w:lineRule="exact"/>
        <w:ind w:firstLine="482" w:firstLineChars="200"/>
        <w:rPr>
          <w:rFonts w:hint="eastAsia" w:ascii="仿宋" w:hAnsi="仿宋" w:eastAsia="仿宋" w:cs="仿宋_GB2312"/>
          <w:b/>
          <w:bCs/>
          <w:sz w:val="24"/>
        </w:rPr>
      </w:pPr>
      <w:r>
        <w:rPr>
          <w:rFonts w:hint="eastAsia" w:ascii="仿宋" w:hAnsi="仿宋" w:eastAsia="仿宋" w:cs="仿宋_GB2312"/>
          <w:b/>
          <w:bCs/>
          <w:sz w:val="24"/>
        </w:rPr>
        <w:t>3.能力</w:t>
      </w:r>
    </w:p>
    <w:p w14:paraId="5E28A075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（1）具有探究学习、终身学习、分析问题和解决问题的能力；</w:t>
      </w:r>
    </w:p>
    <w:p w14:paraId="20A4A6BB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（2）具有良好的语言、文字表达、沟通和协调能力；</w:t>
      </w:r>
    </w:p>
    <w:p w14:paraId="0BA45B18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（3）能够识读各类机械零件图和装配图，能以工程语言（图纸）与专业人员进行有效的沟通交流；</w:t>
      </w:r>
    </w:p>
    <w:p w14:paraId="57C4603E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（4）能够熟练使用一种三维数字化设计软件进行零件、机构和工装的造型与设计；</w:t>
      </w:r>
    </w:p>
    <w:p w14:paraId="19AC1975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（5）能够进行机械零件的制造工艺编制、数控程序编制与工艺实施；</w:t>
      </w:r>
    </w:p>
    <w:p w14:paraId="200F49DC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（6）能够依据操作规范，对普通机床、数控机床和自动化生产线等设备进行操作使用和维护保养；</w:t>
      </w:r>
    </w:p>
    <w:p w14:paraId="18705C37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（7）能够进行机械零件的常用和自动化工装夹具设计；</w:t>
      </w:r>
    </w:p>
    <w:p w14:paraId="5E5533CE">
      <w:pPr>
        <w:spacing w:line="420" w:lineRule="exact"/>
        <w:ind w:firstLine="480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（8）能够对机械零部件加工质量进行检测、判断和统计分析；</w:t>
      </w:r>
    </w:p>
    <w:p w14:paraId="55CA0456">
      <w:pPr>
        <w:spacing w:line="420" w:lineRule="exact"/>
        <w:ind w:firstLine="480" w:firstLineChars="200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</w:t>
      </w:r>
      <w:r>
        <w:rPr>
          <w:rFonts w:ascii="仿宋" w:hAnsi="仿宋" w:eastAsia="仿宋" w:cs="仿宋_GB2312"/>
          <w:sz w:val="24"/>
        </w:rPr>
        <w:t>9</w:t>
      </w:r>
      <w:r>
        <w:rPr>
          <w:rFonts w:hint="eastAsia" w:ascii="仿宋" w:hAnsi="仿宋" w:eastAsia="仿宋" w:cs="仿宋_GB2312"/>
          <w:sz w:val="24"/>
        </w:rPr>
        <w:t>）能够依据企业的生产情况，制定和实施合理的管理制度。</w:t>
      </w:r>
    </w:p>
    <w:p w14:paraId="4FDF8581">
      <w:pPr>
        <w:spacing w:before="156" w:beforeLines="50" w:after="156" w:afterLines="50" w:line="420" w:lineRule="exact"/>
        <w:ind w:firstLine="562" w:firstLineChars="200"/>
        <w:outlineLvl w:val="0"/>
        <w:rPr>
          <w:rFonts w:ascii="黑体" w:hAnsi="黑体" w:eastAsia="黑体"/>
          <w:b/>
          <w:sz w:val="28"/>
          <w:szCs w:val="28"/>
        </w:rPr>
      </w:pPr>
      <w:bookmarkStart w:id="18" w:name="_Toc20543"/>
      <w:bookmarkStart w:id="19" w:name="_Toc16820"/>
      <w:r>
        <w:rPr>
          <w:rFonts w:hint="eastAsia" w:ascii="黑体" w:hAnsi="黑体" w:eastAsia="黑体"/>
          <w:b/>
          <w:sz w:val="28"/>
          <w:szCs w:val="28"/>
        </w:rPr>
        <w:t>七、课程设置</w:t>
      </w:r>
      <w:bookmarkEnd w:id="18"/>
      <w:bookmarkEnd w:id="19"/>
    </w:p>
    <w:p w14:paraId="7DCF9558">
      <w:pPr>
        <w:spacing w:line="420" w:lineRule="exact"/>
        <w:ind w:firstLine="482" w:firstLineChars="200"/>
        <w:outlineLvl w:val="1"/>
        <w:rPr>
          <w:rFonts w:hint="eastAsia" w:ascii="仿宋" w:hAnsi="仿宋" w:eastAsia="仿宋"/>
          <w:b/>
          <w:bCs/>
          <w:sz w:val="24"/>
        </w:rPr>
      </w:pPr>
      <w:bookmarkStart w:id="20" w:name="_Toc7003"/>
      <w:bookmarkStart w:id="21" w:name="_Toc8030"/>
      <w:r>
        <w:rPr>
          <w:rFonts w:hint="eastAsia" w:ascii="仿宋" w:hAnsi="仿宋" w:eastAsia="仿宋"/>
          <w:b/>
          <w:bCs/>
          <w:sz w:val="24"/>
        </w:rPr>
        <w:t>（一）公共基础课程</w:t>
      </w:r>
      <w:bookmarkEnd w:id="20"/>
      <w:bookmarkEnd w:id="21"/>
    </w:p>
    <w:p w14:paraId="269C8E2B">
      <w:pPr>
        <w:spacing w:line="420" w:lineRule="exact"/>
        <w:ind w:firstLine="480" w:firstLineChars="200"/>
        <w:outlineLvl w:val="1"/>
        <w:rPr>
          <w:rFonts w:ascii="仿宋" w:hAnsi="仿宋" w:eastAsia="仿宋"/>
          <w:b/>
          <w:bCs/>
          <w:sz w:val="24"/>
        </w:rPr>
      </w:pPr>
      <w:bookmarkStart w:id="22" w:name="_Toc20871"/>
      <w:bookmarkStart w:id="23" w:name="_Toc30468"/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公共基础必修课程</w:t>
      </w:r>
      <w:bookmarkEnd w:id="22"/>
      <w:bookmarkEnd w:id="23"/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99"/>
        <w:gridCol w:w="2831"/>
        <w:gridCol w:w="637"/>
        <w:gridCol w:w="709"/>
        <w:gridCol w:w="782"/>
        <w:gridCol w:w="1843"/>
        <w:gridCol w:w="1440"/>
      </w:tblGrid>
      <w:tr w14:paraId="5B703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8BA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BCB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D25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04B9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1B0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9C7DE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C1E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开课对象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E936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开课单位</w:t>
            </w:r>
          </w:p>
        </w:tc>
      </w:tr>
      <w:tr w14:paraId="04F37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BB6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思政理论课程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E4B3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602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思想道德与法治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049A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433F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  <w:r>
              <w:rPr>
                <w:rFonts w:ascii="仿宋" w:hAnsi="仿宋" w:eastAsia="仿宋" w:cs="仿宋"/>
                <w:bCs/>
                <w:szCs w:val="21"/>
              </w:rPr>
              <w:t>8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D34B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5A3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F225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马克思主义学院</w:t>
            </w:r>
          </w:p>
        </w:tc>
      </w:tr>
      <w:tr w14:paraId="6D9D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823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1FA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E5A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习近平新时代中国特色社会主义思想概论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AE0D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4731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  <w:r>
              <w:rPr>
                <w:rFonts w:ascii="仿宋" w:hAnsi="仿宋" w:eastAsia="仿宋" w:cs="仿宋"/>
                <w:bCs/>
                <w:szCs w:val="21"/>
              </w:rPr>
              <w:t>8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ED9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9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735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  <w:p w14:paraId="31E839E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第一学期文科/第二学期理科</w:t>
            </w:r>
          </w:p>
        </w:tc>
        <w:tc>
          <w:tcPr>
            <w:tcW w:w="74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59AA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0FA8B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840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DF8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469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毛泽东思想与中国特色社会主义理论体系概论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ADAB3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300B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34D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9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6EE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014E5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73B83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76F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B47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5E1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形势与政策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968C4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BD22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26F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-4</w:t>
            </w:r>
          </w:p>
        </w:tc>
        <w:tc>
          <w:tcPr>
            <w:tcW w:w="9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B5A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EAD34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091A5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EB1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E17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5C8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红色文化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AC676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E7A4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691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95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125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A3ED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59061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905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35A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A5A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劳动教育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4369E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F676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92A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-4</w:t>
            </w:r>
          </w:p>
        </w:tc>
        <w:tc>
          <w:tcPr>
            <w:tcW w:w="957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4C90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70B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01B5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B59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59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432B">
            <w:pPr>
              <w:adjustRightInd w:val="0"/>
              <w:spacing w:before="78" w:beforeLines="25" w:after="78" w:afterLines="25" w:line="360" w:lineRule="exact"/>
              <w:ind w:left="53" w:leftChars="25" w:right="53" w:rightChars="25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说明：</w:t>
            </w:r>
          </w:p>
          <w:p w14:paraId="3CF7AE2A">
            <w:pPr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（1）思政理论课的实践教学以课外实践方式实施，与第二课堂活动对接。由团委负责、马克思主义学院协助完成。活动项目在“（六）第二课堂活动”中予以体现。</w:t>
            </w:r>
          </w:p>
          <w:p w14:paraId="6730E974">
            <w:pPr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（2）形势与政策课程在第4学期完成考核，成绩由4个学期平时成绩+最终考查成绩构成。</w:t>
            </w:r>
          </w:p>
          <w:p w14:paraId="7262065A">
            <w:pPr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（3）劳动教育课程实施：理论16学时，在实习实训中融入劳动精神、劳动观念、劳动体验教育，1-4学期按每学期理论4学时+实习实训劳动体验。</w:t>
            </w:r>
          </w:p>
        </w:tc>
      </w:tr>
      <w:tr w14:paraId="0623B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ED9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科学文化基础课程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98B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AE5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大学语文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EE71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B509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F5A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/2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412CB9">
            <w:pPr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  <w:p w14:paraId="576A273F"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第一学期文科/第二学期理科</w:t>
            </w:r>
          </w:p>
        </w:tc>
        <w:tc>
          <w:tcPr>
            <w:tcW w:w="74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03E42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公共教学部</w:t>
            </w:r>
          </w:p>
        </w:tc>
      </w:tr>
      <w:tr w14:paraId="2F471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ECC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799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B10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大学英语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B800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8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7138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28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F412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-2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DFDE0E"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BDC4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53D59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1D3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C4BA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037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高等数学（一）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31E9D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1F6A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96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816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-2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18CA0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理工类专业</w:t>
            </w:r>
          </w:p>
        </w:tc>
        <w:tc>
          <w:tcPr>
            <w:tcW w:w="74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C249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4B3B6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4F4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1BE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C67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高等数学（二）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DBD4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E0CC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96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54B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1-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3D167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经济管理类专业</w:t>
            </w:r>
          </w:p>
        </w:tc>
        <w:tc>
          <w:tcPr>
            <w:tcW w:w="748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35AA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 w14:paraId="61A1C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321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9EE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87CF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信息技术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EAE4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68B1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  <w:r>
              <w:rPr>
                <w:rFonts w:ascii="仿宋" w:hAnsi="仿宋" w:eastAsia="仿宋" w:cs="仿宋"/>
                <w:bCs/>
                <w:szCs w:val="21"/>
              </w:rPr>
              <w:t>8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664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1/2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02C52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所有专业（计算机类、电子商务类专业除外）</w:t>
            </w:r>
          </w:p>
          <w:p w14:paraId="0C3F1C1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第一学期理科/第二学期文科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EF7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信息工程学院</w:t>
            </w:r>
          </w:p>
        </w:tc>
      </w:tr>
      <w:tr w14:paraId="54439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24E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成长指导课程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92F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BE2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体育与健康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935F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53710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112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910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-4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0014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所有专业（体育类专业除外）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830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教育学院</w:t>
            </w:r>
          </w:p>
        </w:tc>
      </w:tr>
      <w:tr w14:paraId="3DDA6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C55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F63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CBE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军训（入学教育）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DA230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1F050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C428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F1D2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E32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军事教研室</w:t>
            </w:r>
          </w:p>
        </w:tc>
      </w:tr>
      <w:tr w14:paraId="5571B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7A9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092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2C1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军事理论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3F28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9B5A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1FE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1/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AD98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  <w:p w14:paraId="48C0653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第一学期文科/第二学期理科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906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公共教学部</w:t>
            </w:r>
          </w:p>
        </w:tc>
      </w:tr>
      <w:tr w14:paraId="5CAD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5E9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9D5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3055">
            <w:pPr>
              <w:adjustRightInd w:val="0"/>
              <w:spacing w:before="78" w:beforeLines="25" w:after="78" w:afterLines="25" w:line="260" w:lineRule="exact"/>
              <w:ind w:right="53" w:rightChars="25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大学生职业发展与就业指导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14584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A765C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810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2、5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281E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B3C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就业指导处</w:t>
            </w:r>
          </w:p>
        </w:tc>
      </w:tr>
      <w:tr w14:paraId="378B9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D3F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84E9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1A5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大学生心理健康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5EB3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4914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2C9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/2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4638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  <w:p w14:paraId="6F05D1B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第一学期文科/第二学期理科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9D5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心理咨询中心</w:t>
            </w:r>
          </w:p>
        </w:tc>
      </w:tr>
      <w:tr w14:paraId="70C81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0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72A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创新创业教育课程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008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1CE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大学生创新创业基础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5FDA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63620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2E1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2659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F69D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创业学院</w:t>
            </w:r>
          </w:p>
          <w:p w14:paraId="348AA24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理论8学时+课外实践2</w:t>
            </w:r>
            <w:r>
              <w:rPr>
                <w:rFonts w:ascii="仿宋" w:hAnsi="仿宋" w:eastAsia="仿宋" w:cs="仿宋"/>
                <w:bCs/>
                <w:szCs w:val="21"/>
              </w:rPr>
              <w:t>4学时</w:t>
            </w:r>
          </w:p>
        </w:tc>
      </w:tr>
      <w:tr w14:paraId="4B13F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3DAD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说明：</w:t>
            </w:r>
          </w:p>
          <w:p w14:paraId="6B41B76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（1）大学生职业发展与就业指导课程分第2、第5学期实施，在第5学期完成考核，成绩由第2、第5学期考查成绩合并构成。第2、5学期各安排12个理论学时、4个实践学时。</w:t>
            </w:r>
          </w:p>
          <w:p w14:paraId="0AB860E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（2）大学生创新创业基础课程由“理论8学时+实践项目24学时”构成。具体考核方式在大学生创新创业基础课程标准中确定。</w:t>
            </w:r>
          </w:p>
        </w:tc>
      </w:tr>
    </w:tbl>
    <w:p w14:paraId="4A9010C2">
      <w:pPr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公共选修课程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694"/>
        <w:gridCol w:w="566"/>
        <w:gridCol w:w="568"/>
        <w:gridCol w:w="849"/>
        <w:gridCol w:w="1700"/>
        <w:gridCol w:w="1583"/>
      </w:tblGrid>
      <w:tr w14:paraId="47574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C8A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BCC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2AF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7D0F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BFC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50A8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90B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开课对象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91F72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开课单位</w:t>
            </w:r>
          </w:p>
        </w:tc>
      </w:tr>
      <w:tr w14:paraId="36149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DE3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校本课程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F93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E4A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信息与人工智能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0E73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991C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97F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129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DC674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信息工程学院</w:t>
            </w:r>
          </w:p>
        </w:tc>
      </w:tr>
      <w:tr w14:paraId="5326E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9E5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D54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94D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航运文化与海洋强国战略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C153B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65EED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3D2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5BD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82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D8DE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马院</w:t>
            </w:r>
          </w:p>
        </w:tc>
      </w:tr>
      <w:tr w14:paraId="72DB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A93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D7E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BE9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健康教育讲座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B775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0E42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919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DC1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82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8B3D0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护理学院</w:t>
            </w:r>
          </w:p>
        </w:tc>
      </w:tr>
      <w:tr w14:paraId="3F8E9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28F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24A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9D2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大学生社交礼仪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176A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C4E36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E05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E12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82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9AFB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教育学院</w:t>
            </w:r>
          </w:p>
        </w:tc>
      </w:tr>
      <w:tr w14:paraId="32CAA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17F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1D2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4F3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中国民俗文化概说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1080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BA1B9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  <w:r>
              <w:rPr>
                <w:rFonts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D0A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CA2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82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1FF5D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公共教学部</w:t>
            </w:r>
          </w:p>
        </w:tc>
      </w:tr>
      <w:tr w14:paraId="037DE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8EE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E92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6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9BF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艺术与审美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A615A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42522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92E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88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EC6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822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39B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艺术学院</w:t>
            </w:r>
          </w:p>
        </w:tc>
      </w:tr>
      <w:tr w14:paraId="04591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98" w:type="pc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7B7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在线引入课程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63AE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BCB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见附件在线开放课程清单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CA63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E957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FE0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2-</w:t>
            </w:r>
            <w:r>
              <w:rPr>
                <w:rFonts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235DE0"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所有专业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36E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公共教学部</w:t>
            </w:r>
          </w:p>
        </w:tc>
      </w:tr>
      <w:tr w14:paraId="3093C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5000" w:type="pct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6D7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说明：公共选修课程由学校自主开发的校本课程（限选）和在线引入课程（任选）构成，在第2-5学期开设。校本课程以讲座课方式开发与实施，实行合班上课。在线引入课程具体教学管理执行《共青科技职业学院在线开放课程教学管理办法（试行）》（共科校字[2023]59号）的有关规定。在线引入课程见附件“在线开放课程清单”。</w:t>
            </w:r>
          </w:p>
        </w:tc>
      </w:tr>
    </w:tbl>
    <w:p w14:paraId="076584C8">
      <w:pPr>
        <w:spacing w:before="156" w:beforeLines="50" w:line="420" w:lineRule="exact"/>
        <w:ind w:firstLine="482" w:firstLineChars="200"/>
        <w:outlineLvl w:val="1"/>
        <w:rPr>
          <w:rFonts w:ascii="仿宋" w:hAnsi="仿宋" w:eastAsia="仿宋"/>
          <w:b/>
          <w:bCs/>
          <w:sz w:val="24"/>
        </w:rPr>
      </w:pPr>
      <w:bookmarkStart w:id="24" w:name="_Toc30733"/>
      <w:bookmarkStart w:id="25" w:name="_Toc18908"/>
      <w:r>
        <w:rPr>
          <w:rFonts w:hint="eastAsia" w:ascii="仿宋" w:hAnsi="仿宋" w:eastAsia="仿宋"/>
          <w:b/>
          <w:bCs/>
          <w:sz w:val="24"/>
        </w:rPr>
        <w:t>（二）专业课程</w:t>
      </w:r>
      <w:bookmarkEnd w:id="24"/>
      <w:bookmarkEnd w:id="25"/>
    </w:p>
    <w:p w14:paraId="395E9EF1">
      <w:pPr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专业基础课程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325"/>
        <w:gridCol w:w="665"/>
        <w:gridCol w:w="992"/>
        <w:gridCol w:w="998"/>
        <w:gridCol w:w="992"/>
        <w:gridCol w:w="1857"/>
      </w:tblGrid>
      <w:tr w14:paraId="2A8D2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EB2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7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50B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0FBD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1033" w:type="pct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390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BBA09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994D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开课单位</w:t>
            </w:r>
          </w:p>
        </w:tc>
      </w:tr>
      <w:tr w14:paraId="585AD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E5B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E42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5516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AF1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E56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实训</w:t>
            </w:r>
          </w:p>
        </w:tc>
        <w:tc>
          <w:tcPr>
            <w:tcW w:w="51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A7CB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9BB8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FF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5C2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6D6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机械制图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EB32C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C0FE8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48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927C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323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D4B2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2F217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9FA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8AE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AutoCAD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ADC69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B21AA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3614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210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8574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35ABC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BE3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0685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电工电子技术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E6F51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8DB14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875CA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F27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5652E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5BA96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A20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E64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工程力学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0083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D160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D321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710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BDB5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5E955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D38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225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机械设计基础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E90A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F0B1C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85C42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DEE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964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DD7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27A24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D72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2F7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工程材料与热处理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72DE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9F7D9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91838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37D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3A94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001B2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6A8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4A7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公差配合与测量技术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363D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D8255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A17C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B6A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C34EC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</w:tbl>
    <w:p w14:paraId="7156A711">
      <w:pPr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专业核心课程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325"/>
        <w:gridCol w:w="665"/>
        <w:gridCol w:w="992"/>
        <w:gridCol w:w="998"/>
        <w:gridCol w:w="992"/>
        <w:gridCol w:w="1857"/>
      </w:tblGrid>
      <w:tr w14:paraId="192D3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AF9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7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F8A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AE9D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1033" w:type="pct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B48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51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BBEE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  <w:tc>
          <w:tcPr>
            <w:tcW w:w="96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8B55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开课单位</w:t>
            </w:r>
          </w:p>
        </w:tc>
      </w:tr>
      <w:tr w14:paraId="2A754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6A6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F33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D00F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C9D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511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实训</w:t>
            </w:r>
          </w:p>
        </w:tc>
        <w:tc>
          <w:tcPr>
            <w:tcW w:w="51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603B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1911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0892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23E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BF3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电气与PLC控制技术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1082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5CBF0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991E2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F9F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F3CD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11812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8C5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692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机械制造工艺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AD4A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9428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DAD23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9EB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CA9C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23A6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826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07F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数控加工工艺及编程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B94E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7D92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3408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DFF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A73F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42A4B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0C8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D533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金属切削机床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6A64A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578C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8A3B3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A38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8341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34A6F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47C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5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130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机械CAD/CAM应用(UG)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A43F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3A622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476E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48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B65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</w:t>
            </w:r>
          </w:p>
        </w:tc>
        <w:tc>
          <w:tcPr>
            <w:tcW w:w="964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EB50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3132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6CC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267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机床夹具设计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9ED53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D83D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B2F94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C27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6D501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7ABB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1312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2F7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液压与气压传动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93816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84FB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F0689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93B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964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BCC46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</w:tbl>
    <w:p w14:paraId="069924D2">
      <w:pPr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专业拓展课程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28"/>
        <w:gridCol w:w="2854"/>
        <w:gridCol w:w="697"/>
        <w:gridCol w:w="876"/>
        <w:gridCol w:w="938"/>
        <w:gridCol w:w="961"/>
        <w:gridCol w:w="1860"/>
      </w:tblGrid>
      <w:tr w14:paraId="7315A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F82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AFF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4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B00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7B53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942" w:type="pct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38CD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61FD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  <w:tc>
          <w:tcPr>
            <w:tcW w:w="96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742E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开课单位</w:t>
            </w:r>
          </w:p>
        </w:tc>
      </w:tr>
      <w:tr w14:paraId="343D7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EAA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545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D4D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62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C603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279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4D9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实训</w:t>
            </w:r>
          </w:p>
        </w:tc>
        <w:tc>
          <w:tcPr>
            <w:tcW w:w="499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EBCD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6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AE3D2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68B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3B5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限定选修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8E1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EE5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工业机器人编程操作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6B0D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36473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9ABE9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553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96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B7C2C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1DA9E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9BC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A4A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292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增材制造技术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4F39C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1764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5D377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0A2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707A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1A312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587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939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42C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智能制造技术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E2D8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8BE9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15B5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05F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21D58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7FF59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146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062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9BA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产品软件编程（UG）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D8542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13AF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5C53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BD1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9F06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4B800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F62A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任意选修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1D9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E56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C语言程序设计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1A98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73A1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5EA5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F0E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96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13DC6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137B9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539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233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F88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现代机械装配技术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6E2BC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B414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8D7C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8F2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962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B71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65CB8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15C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C5D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011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ascii="仿宋" w:hAnsi="仿宋" w:eastAsia="仿宋" w:cs="仿宋"/>
                <w:bCs/>
                <w:szCs w:val="21"/>
              </w:rPr>
              <w:t>Solidworks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机械设计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D8E6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7E109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F45C6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773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7FCA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61F0B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F53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26A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4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F9D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三坐标智能测量技术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81AD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04A86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8DF4A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F60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0B9D3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机电工程学院</w:t>
            </w:r>
          </w:p>
        </w:tc>
      </w:tr>
      <w:tr w14:paraId="56A0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000" w:type="pct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C14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说明：任选模块至少修满4学分；专业拓展课程专业群内各专业可以互选。</w:t>
            </w:r>
          </w:p>
        </w:tc>
      </w:tr>
    </w:tbl>
    <w:p w14:paraId="43157958">
      <w:pPr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.</w:t>
      </w:r>
      <w:r>
        <w:rPr>
          <w:rFonts w:hint="eastAsia" w:ascii="仿宋" w:hAnsi="仿宋" w:eastAsia="仿宋"/>
          <w:sz w:val="24"/>
        </w:rPr>
        <w:t>实践性教学环节</w:t>
      </w:r>
    </w:p>
    <w:p w14:paraId="0B78A8DE">
      <w:pPr>
        <w:spacing w:line="42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（1）课内实训项目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449"/>
        <w:gridCol w:w="803"/>
        <w:gridCol w:w="834"/>
        <w:gridCol w:w="2742"/>
        <w:gridCol w:w="962"/>
      </w:tblGrid>
      <w:tr w14:paraId="28A07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F93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037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实训项目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76537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4CE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25C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所属课程名称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849F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</w:tr>
      <w:tr w14:paraId="59A3A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075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02E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电工电子实训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22FA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E3C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C01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电工电子技术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7D8E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</w:tr>
      <w:tr w14:paraId="4F38A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963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D7C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PLC编程实训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9604C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3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8E9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14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BCA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电气与PLC控制技术</w:t>
            </w:r>
          </w:p>
        </w:tc>
        <w:tc>
          <w:tcPr>
            <w:tcW w:w="499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91BDC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</w:tr>
      <w:tr w14:paraId="311D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913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833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液压与气压传动实训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17424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3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D99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14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00A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液压与气压传动</w:t>
            </w:r>
          </w:p>
        </w:tc>
        <w:tc>
          <w:tcPr>
            <w:tcW w:w="499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8C9D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</w:tr>
      <w:tr w14:paraId="50A1D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2FE9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FB2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三坐标智能测量实训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429D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  <w:tc>
          <w:tcPr>
            <w:tcW w:w="43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C18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142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733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三坐标智能测量技术</w:t>
            </w:r>
          </w:p>
        </w:tc>
        <w:tc>
          <w:tcPr>
            <w:tcW w:w="499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D99A2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</w:t>
            </w:r>
          </w:p>
        </w:tc>
      </w:tr>
    </w:tbl>
    <w:p w14:paraId="428E7CF3">
      <w:pPr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（2）专项实训项目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5671"/>
        <w:gridCol w:w="857"/>
        <w:gridCol w:w="863"/>
        <w:gridCol w:w="1056"/>
      </w:tblGrid>
      <w:tr w14:paraId="4632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CEC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7EB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专项实训项目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894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4DA4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DE8C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</w:tr>
      <w:tr w14:paraId="71699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878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1A8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校内初级实训(金工实训)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DBEBB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DED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23F3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</w:p>
        </w:tc>
      </w:tr>
      <w:tr w14:paraId="09820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2A8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6D2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校内专业高级实训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35FF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700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32</w:t>
            </w:r>
          </w:p>
        </w:tc>
        <w:tc>
          <w:tcPr>
            <w:tcW w:w="548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5144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</w:t>
            </w:r>
          </w:p>
        </w:tc>
      </w:tr>
    </w:tbl>
    <w:p w14:paraId="259ED2EA">
      <w:pPr>
        <w:spacing w:before="156" w:beforeLines="50" w:line="42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（3）集中性实践环节</w:t>
      </w:r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029"/>
        <w:gridCol w:w="686"/>
        <w:gridCol w:w="863"/>
        <w:gridCol w:w="1060"/>
      </w:tblGrid>
      <w:tr w14:paraId="105A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3744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312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3C5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集中性实践环节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6399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93B4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周数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371E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</w:tr>
      <w:tr w14:paraId="0F20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839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3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E4F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专业实习（岗位实习）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6B8A7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6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865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</w:t>
            </w:r>
            <w:r>
              <w:rPr>
                <w:rFonts w:ascii="仿宋" w:hAnsi="仿宋" w:eastAsia="仿宋" w:cs="仿宋"/>
                <w:bCs/>
                <w:szCs w:val="21"/>
              </w:rPr>
              <w:t>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7ADB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6</w:t>
            </w:r>
          </w:p>
        </w:tc>
      </w:tr>
      <w:tr w14:paraId="0624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9AD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3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8B2B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专业见习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BBF7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9F5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50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31C6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1-</w:t>
            </w:r>
            <w:r>
              <w:rPr>
                <w:rFonts w:ascii="仿宋" w:hAnsi="仿宋" w:eastAsia="仿宋" w:cs="仿宋"/>
                <w:bCs/>
                <w:szCs w:val="21"/>
              </w:rPr>
              <w:t>4</w:t>
            </w:r>
          </w:p>
        </w:tc>
      </w:tr>
    </w:tbl>
    <w:p w14:paraId="50BEBBE0">
      <w:pPr>
        <w:spacing w:before="156" w:beforeLines="50" w:line="420" w:lineRule="exact"/>
        <w:ind w:firstLine="482" w:firstLineChars="200"/>
        <w:outlineLvl w:val="1"/>
        <w:rPr>
          <w:rFonts w:ascii="仿宋" w:hAnsi="仿宋" w:eastAsia="仿宋"/>
          <w:b/>
          <w:bCs/>
          <w:sz w:val="24"/>
        </w:rPr>
      </w:pPr>
      <w:bookmarkStart w:id="26" w:name="_Toc28968"/>
      <w:bookmarkStart w:id="27" w:name="_Toc12811"/>
      <w:r>
        <w:rPr>
          <w:rFonts w:hint="eastAsia" w:ascii="仿宋" w:hAnsi="仿宋" w:eastAsia="仿宋"/>
          <w:b/>
          <w:bCs/>
          <w:sz w:val="24"/>
        </w:rPr>
        <w:t>（三）专业群课程</w:t>
      </w:r>
      <w:bookmarkEnd w:id="26"/>
      <w:bookmarkEnd w:id="27"/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5"/>
        <w:gridCol w:w="4870"/>
        <w:gridCol w:w="861"/>
        <w:gridCol w:w="692"/>
        <w:gridCol w:w="1056"/>
      </w:tblGrid>
      <w:tr w14:paraId="059F7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887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7AF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39D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AD3F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学分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F6124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291C2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开课学期</w:t>
            </w:r>
          </w:p>
        </w:tc>
      </w:tr>
      <w:tr w14:paraId="71C5C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9DC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共享课程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6B3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06F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3400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2EB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FED7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654F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125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9F4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B081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3FAA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8D3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48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BAC90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2A7F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244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群内互选课程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DE9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C4D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8BF33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8C5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48" w:type="pc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49BA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4A92E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E11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456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0AE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CACF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3A2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548" w:type="pc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0A2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</w:tbl>
    <w:p w14:paraId="312A84C3">
      <w:pPr>
        <w:spacing w:before="156" w:beforeLines="50" w:line="420" w:lineRule="exact"/>
        <w:ind w:firstLine="482" w:firstLineChars="200"/>
        <w:outlineLvl w:val="1"/>
        <w:rPr>
          <w:rFonts w:ascii="仿宋" w:hAnsi="仿宋" w:eastAsia="仿宋"/>
          <w:b/>
          <w:bCs/>
          <w:sz w:val="24"/>
        </w:rPr>
      </w:pPr>
      <w:bookmarkStart w:id="28" w:name="_Toc21562"/>
      <w:bookmarkStart w:id="29" w:name="_Toc8527"/>
      <w:r>
        <w:rPr>
          <w:rFonts w:hint="eastAsia" w:ascii="仿宋" w:hAnsi="仿宋" w:eastAsia="仿宋"/>
          <w:b/>
          <w:bCs/>
          <w:sz w:val="24"/>
        </w:rPr>
        <w:t>（四）职业资格与技能证书及相关课程</w:t>
      </w:r>
      <w:bookmarkEnd w:id="28"/>
      <w:bookmarkEnd w:id="29"/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836"/>
        <w:gridCol w:w="3401"/>
        <w:gridCol w:w="2575"/>
      </w:tblGrid>
      <w:tr w14:paraId="11F4D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1BE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E1D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职业资格与技能证书名称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1CA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发证机构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757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对应课程名称</w:t>
            </w:r>
          </w:p>
        </w:tc>
      </w:tr>
      <w:tr w14:paraId="2B83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2ED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592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多工序数控机床操作职业技能等级证书（中级）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29D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冶金工业职业技能鉴定指导中心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5AA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《数控加工工艺及编程》</w:t>
            </w:r>
          </w:p>
        </w:tc>
      </w:tr>
      <w:tr w14:paraId="54EC0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6FC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49B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数控车铣加工职业技能等级证书</w:t>
            </w:r>
            <w:r>
              <w:rPr>
                <w:rFonts w:hint="eastAsia" w:ascii="仿宋" w:hAnsi="仿宋" w:eastAsia="仿宋"/>
                <w:szCs w:val="21"/>
              </w:rPr>
              <w:t>（中级）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E24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武汉华中数控股份有限公司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FBF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《数控加工工艺及编程》</w:t>
            </w:r>
          </w:p>
        </w:tc>
      </w:tr>
      <w:tr w14:paraId="5C644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013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7A9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机械产品三维模型设计职业技能等级证书</w:t>
            </w:r>
            <w:r>
              <w:rPr>
                <w:rFonts w:hint="eastAsia" w:ascii="仿宋" w:hAnsi="仿宋" w:eastAsia="仿宋"/>
                <w:szCs w:val="21"/>
              </w:rPr>
              <w:t>（中级）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C28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广州中望龙腾软件股份有限公司</w:t>
            </w:r>
          </w:p>
        </w:tc>
        <w:tc>
          <w:tcPr>
            <w:tcW w:w="1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E30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《机械CAD/CAM应用（UG）》</w:t>
            </w:r>
          </w:p>
          <w:p w14:paraId="0FEC978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《产品软件编程（UG）》</w:t>
            </w:r>
          </w:p>
        </w:tc>
      </w:tr>
    </w:tbl>
    <w:p w14:paraId="132350A9">
      <w:pPr>
        <w:spacing w:before="156" w:beforeLines="50" w:line="420" w:lineRule="exact"/>
        <w:ind w:firstLine="482" w:firstLineChars="200"/>
        <w:outlineLvl w:val="1"/>
        <w:rPr>
          <w:rFonts w:ascii="仿宋" w:hAnsi="仿宋" w:eastAsia="仿宋"/>
          <w:b/>
          <w:bCs/>
          <w:sz w:val="24"/>
        </w:rPr>
      </w:pPr>
      <w:bookmarkStart w:id="30" w:name="_Toc14035"/>
      <w:bookmarkStart w:id="31" w:name="_Toc18936"/>
      <w:r>
        <w:rPr>
          <w:rFonts w:hint="eastAsia" w:ascii="仿宋" w:hAnsi="仿宋" w:eastAsia="仿宋"/>
          <w:b/>
          <w:bCs/>
          <w:sz w:val="24"/>
        </w:rPr>
        <w:t>（五）职业技能竞赛及相关课程</w:t>
      </w:r>
      <w:bookmarkEnd w:id="30"/>
      <w:bookmarkEnd w:id="31"/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0"/>
        <w:gridCol w:w="1702"/>
        <w:gridCol w:w="3850"/>
      </w:tblGrid>
      <w:tr w14:paraId="0B71E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F902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169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132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职业技能竞赛活动名称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281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主办机构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8E8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对应课程名称</w:t>
            </w:r>
          </w:p>
        </w:tc>
      </w:tr>
      <w:tr w14:paraId="73B90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FDB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F64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大学生CAD应用技能竞赛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6AD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江西省教育厅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615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《机械制图》《机械CAD/CAM应用(UG)》</w:t>
            </w:r>
          </w:p>
        </w:tc>
      </w:tr>
      <w:tr w14:paraId="19FB1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168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283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国家级、省级大学生先进成图技术与产品信息建模创新大赛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447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江西省教育厅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390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《机械制图》《机械CAD/CAM应用(UG)》</w:t>
            </w:r>
          </w:p>
        </w:tc>
      </w:tr>
      <w:tr w14:paraId="59968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5D8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3</w:t>
            </w:r>
          </w:p>
        </w:tc>
        <w:tc>
          <w:tcPr>
            <w:tcW w:w="1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05A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江西省职业院校技能大赛——机电一体化技术项目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15B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江西省教育厅</w:t>
            </w:r>
          </w:p>
        </w:tc>
        <w:tc>
          <w:tcPr>
            <w:tcW w:w="1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497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《电工电子技术》</w:t>
            </w:r>
          </w:p>
          <w:p w14:paraId="0B2C0B0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《C语言程序设计》</w:t>
            </w:r>
          </w:p>
        </w:tc>
      </w:tr>
      <w:tr w14:paraId="24494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noWrap w:val="0"/>
            <w:vAlign w:val="top"/>
          </w:tcPr>
          <w:p w14:paraId="0D41156A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93" w:type="pct"/>
            <w:noWrap w:val="0"/>
            <w:vAlign w:val="center"/>
          </w:tcPr>
          <w:p w14:paraId="6DC43AA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江西省职业院校技能大赛——工业设计项目</w:t>
            </w:r>
          </w:p>
        </w:tc>
        <w:tc>
          <w:tcPr>
            <w:tcW w:w="884" w:type="pct"/>
            <w:noWrap w:val="0"/>
            <w:vAlign w:val="center"/>
          </w:tcPr>
          <w:p w14:paraId="5FA4E5D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江西省教育厅</w:t>
            </w:r>
          </w:p>
        </w:tc>
        <w:tc>
          <w:tcPr>
            <w:tcW w:w="1999" w:type="pct"/>
            <w:noWrap w:val="0"/>
            <w:vAlign w:val="center"/>
          </w:tcPr>
          <w:p w14:paraId="77E71A1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《产品软件编程（UG）》</w:t>
            </w:r>
          </w:p>
        </w:tc>
      </w:tr>
    </w:tbl>
    <w:p w14:paraId="1E616566">
      <w:pPr>
        <w:spacing w:before="156" w:beforeLines="50" w:line="420" w:lineRule="exact"/>
        <w:ind w:firstLine="482" w:firstLineChars="200"/>
        <w:outlineLvl w:val="1"/>
        <w:rPr>
          <w:rFonts w:hint="eastAsia" w:ascii="仿宋" w:hAnsi="仿宋" w:eastAsia="仿宋"/>
          <w:b/>
          <w:sz w:val="24"/>
        </w:rPr>
      </w:pPr>
      <w:bookmarkStart w:id="32" w:name="_Toc16906"/>
      <w:bookmarkStart w:id="33" w:name="_Toc26509"/>
      <w:r>
        <w:rPr>
          <w:rFonts w:hint="eastAsia" w:ascii="仿宋" w:hAnsi="仿宋" w:eastAsia="仿宋"/>
          <w:b/>
          <w:sz w:val="24"/>
        </w:rPr>
        <w:t>（六）第二课堂活动</w:t>
      </w:r>
      <w:bookmarkEnd w:id="32"/>
      <w:bookmarkEnd w:id="33"/>
    </w:p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17"/>
        <w:gridCol w:w="2553"/>
        <w:gridCol w:w="4842"/>
      </w:tblGrid>
      <w:tr w14:paraId="5696C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9915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062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E2C4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第二课堂活动（典型性活动）</w:t>
            </w:r>
          </w:p>
        </w:tc>
        <w:tc>
          <w:tcPr>
            <w:tcW w:w="2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2E3E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支撑培养规格要求</w:t>
            </w:r>
          </w:p>
        </w:tc>
      </w:tr>
      <w:tr w14:paraId="0503F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E0AF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FAFD7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953D4A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33BE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EC86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1A48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6FAAEF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德育活动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A92A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红色家书诵读</w:t>
            </w:r>
          </w:p>
        </w:tc>
        <w:tc>
          <w:tcPr>
            <w:tcW w:w="2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26AD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(1)坚定拥护中国共产党领导和我国社会主义制度，在习近平新时代中国特色社会主义思想指引下，践行社会主义核心价值观，具有深厚的爱国情感和中华民族自豪感。</w:t>
            </w:r>
          </w:p>
        </w:tc>
      </w:tr>
      <w:tr w14:paraId="45872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05F3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DDAA2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87F1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劳模进校门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BA09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207B4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13AA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4BA926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2D4F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榜样在身边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D71E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0C4A7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5DFE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A73BE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文体活动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1791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阳光体育运动</w:t>
            </w:r>
          </w:p>
        </w:tc>
        <w:tc>
          <w:tcPr>
            <w:tcW w:w="2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D56E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(5)具有健康的体魄、心理和健全的人格，掌握基本运动知识和1-2项运动技能，养成良好的健身与卫生习惯，以及良好的行为习惯。</w:t>
            </w:r>
          </w:p>
          <w:p w14:paraId="34876146">
            <w:pPr>
              <w:pStyle w:val="8"/>
              <w:spacing w:line="320" w:lineRule="exact"/>
              <w:ind w:firstLine="0" w:firstLineChars="0"/>
              <w:rPr>
                <w:rFonts w:hint="eastAsia" w:ascii="仿宋" w:hAnsi="仿宋" w:eastAsia="仿宋" w:cs="Arial"/>
              </w:rPr>
            </w:pPr>
            <w:r>
              <w:rPr>
                <w:rFonts w:hint="eastAsia" w:ascii="仿宋" w:hAnsi="仿宋" w:eastAsia="仿宋" w:cs="仿宋"/>
                <w:bCs/>
              </w:rPr>
              <w:t>(6)具有一定的审美和人文素养，能够形成1-2项艺术特长或爱好。</w:t>
            </w:r>
          </w:p>
        </w:tc>
      </w:tr>
      <w:tr w14:paraId="39E4A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4142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E37205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B3DA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演讲比赛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41AC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62ED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3D5B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AC757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1305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文化沙龙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40D0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668C5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29E4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C3F595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志愿服务活动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B130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募捐活动</w:t>
            </w:r>
          </w:p>
        </w:tc>
        <w:tc>
          <w:tcPr>
            <w:tcW w:w="2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3217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(2)崇尚宪法、遵法守纪、崇德向善、诚实守信、尊重生命、热爱劳动、履行道德准则和行为规范，具有社会责任感和社会参与意识。</w:t>
            </w:r>
          </w:p>
        </w:tc>
      </w:tr>
      <w:tr w14:paraId="731D4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86D7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0A4C5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969C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清洁校园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6BBB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72F6B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8AB2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9636EC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D5F8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社区科普活动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AC5E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71EB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DAB3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7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150C0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其他实践活动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1365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三下乡活动</w:t>
            </w:r>
          </w:p>
        </w:tc>
        <w:tc>
          <w:tcPr>
            <w:tcW w:w="2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969C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(3)具有质量意识、环保意识、安全意识、信息素养、工匠精神、创新思维。</w:t>
            </w:r>
          </w:p>
          <w:p w14:paraId="0F69D895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(4)勇于奋斗、乐观向上，具有自我管理能力、职业生涯规划的意识，有较强的集体意识和团队合作精神。</w:t>
            </w:r>
          </w:p>
        </w:tc>
      </w:tr>
      <w:tr w14:paraId="3930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9D4D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017432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5ACB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社会调查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216E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17A3C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7346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8C0DA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  <w:tc>
          <w:tcPr>
            <w:tcW w:w="13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0946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公益服务</w:t>
            </w:r>
          </w:p>
        </w:tc>
        <w:tc>
          <w:tcPr>
            <w:tcW w:w="25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5E95">
            <w:pPr>
              <w:adjustRightInd w:val="0"/>
              <w:spacing w:before="78" w:beforeLines="25" w:after="78" w:afterLines="25" w:line="32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</w:tbl>
    <w:p w14:paraId="3657BD01">
      <w:pPr>
        <w:spacing w:before="156" w:beforeLines="50" w:after="156" w:afterLines="50" w:line="420" w:lineRule="exact"/>
        <w:ind w:firstLine="551" w:firstLineChars="196"/>
        <w:rPr>
          <w:rFonts w:ascii="黑体" w:hAnsi="黑体" w:eastAsia="黑体"/>
          <w:b/>
          <w:bCs/>
          <w:sz w:val="28"/>
          <w:szCs w:val="28"/>
        </w:rPr>
      </w:pPr>
    </w:p>
    <w:p w14:paraId="6112823D">
      <w:pPr>
        <w:spacing w:before="156" w:beforeLines="50" w:after="156" w:afterLines="50" w:line="420" w:lineRule="exact"/>
        <w:ind w:firstLine="551" w:firstLineChars="196"/>
        <w:outlineLvl w:val="0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br w:type="page"/>
      </w:r>
      <w:bookmarkStart w:id="34" w:name="_Toc6142"/>
      <w:bookmarkStart w:id="35" w:name="_Toc17249"/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、学分学时结构表</w:t>
      </w:r>
      <w:bookmarkEnd w:id="34"/>
      <w:bookmarkEnd w:id="35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04"/>
        <w:gridCol w:w="1605"/>
        <w:gridCol w:w="1605"/>
        <w:gridCol w:w="1605"/>
        <w:gridCol w:w="1605"/>
      </w:tblGrid>
      <w:tr w14:paraId="1C09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noWrap w:val="0"/>
            <w:vAlign w:val="center"/>
          </w:tcPr>
          <w:p w14:paraId="402BE803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课程类型</w:t>
            </w:r>
          </w:p>
        </w:tc>
        <w:tc>
          <w:tcPr>
            <w:tcW w:w="1604" w:type="dxa"/>
            <w:noWrap w:val="0"/>
            <w:vAlign w:val="center"/>
          </w:tcPr>
          <w:p w14:paraId="09CAC517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课程性质</w:t>
            </w:r>
          </w:p>
        </w:tc>
        <w:tc>
          <w:tcPr>
            <w:tcW w:w="1605" w:type="dxa"/>
            <w:noWrap w:val="0"/>
            <w:vAlign w:val="center"/>
          </w:tcPr>
          <w:p w14:paraId="6A7B56E9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学分</w:t>
            </w:r>
          </w:p>
        </w:tc>
        <w:tc>
          <w:tcPr>
            <w:tcW w:w="1605" w:type="dxa"/>
            <w:noWrap w:val="0"/>
            <w:vAlign w:val="center"/>
          </w:tcPr>
          <w:p w14:paraId="4A973D02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占比总学分比例（%）</w:t>
            </w:r>
          </w:p>
        </w:tc>
        <w:tc>
          <w:tcPr>
            <w:tcW w:w="1605" w:type="dxa"/>
            <w:noWrap w:val="0"/>
            <w:vAlign w:val="center"/>
          </w:tcPr>
          <w:p w14:paraId="5BED3DD2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学时</w:t>
            </w:r>
          </w:p>
        </w:tc>
        <w:tc>
          <w:tcPr>
            <w:tcW w:w="1605" w:type="dxa"/>
            <w:noWrap w:val="0"/>
            <w:vAlign w:val="center"/>
          </w:tcPr>
          <w:p w14:paraId="6E4CE2ED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占比总学分比例（%）</w:t>
            </w:r>
          </w:p>
        </w:tc>
      </w:tr>
      <w:tr w14:paraId="7431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restart"/>
            <w:noWrap w:val="0"/>
            <w:vAlign w:val="center"/>
          </w:tcPr>
          <w:p w14:paraId="41567A5A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公共基础课程</w:t>
            </w:r>
          </w:p>
        </w:tc>
        <w:tc>
          <w:tcPr>
            <w:tcW w:w="1604" w:type="dxa"/>
            <w:noWrap w:val="0"/>
            <w:vAlign w:val="center"/>
          </w:tcPr>
          <w:p w14:paraId="704BBE55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必修（理论）</w:t>
            </w:r>
          </w:p>
        </w:tc>
        <w:tc>
          <w:tcPr>
            <w:tcW w:w="1605" w:type="dxa"/>
            <w:vMerge w:val="restart"/>
            <w:noWrap w:val="0"/>
            <w:vAlign w:val="center"/>
          </w:tcPr>
          <w:p w14:paraId="23931B6A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43</w:t>
            </w:r>
          </w:p>
        </w:tc>
        <w:tc>
          <w:tcPr>
            <w:tcW w:w="1605" w:type="dxa"/>
            <w:vMerge w:val="restart"/>
            <w:noWrap w:val="0"/>
            <w:vAlign w:val="center"/>
          </w:tcPr>
          <w:p w14:paraId="3DA56EC6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31.62 </w:t>
            </w:r>
          </w:p>
        </w:tc>
        <w:tc>
          <w:tcPr>
            <w:tcW w:w="1605" w:type="dxa"/>
            <w:noWrap w:val="0"/>
            <w:vAlign w:val="center"/>
          </w:tcPr>
          <w:p w14:paraId="2A58F144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554</w:t>
            </w:r>
          </w:p>
        </w:tc>
        <w:tc>
          <w:tcPr>
            <w:tcW w:w="1605" w:type="dxa"/>
            <w:noWrap w:val="0"/>
            <w:vAlign w:val="center"/>
          </w:tcPr>
          <w:p w14:paraId="11A9E9A1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20.64 </w:t>
            </w:r>
          </w:p>
        </w:tc>
      </w:tr>
      <w:tr w14:paraId="49D6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continue"/>
            <w:noWrap w:val="0"/>
            <w:vAlign w:val="center"/>
          </w:tcPr>
          <w:p w14:paraId="56BD9094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74043DE5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必修（实践）</w:t>
            </w:r>
          </w:p>
        </w:tc>
        <w:tc>
          <w:tcPr>
            <w:tcW w:w="1605" w:type="dxa"/>
            <w:vMerge w:val="continue"/>
            <w:noWrap w:val="0"/>
            <w:vAlign w:val="center"/>
          </w:tcPr>
          <w:p w14:paraId="6B26A4D0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605" w:type="dxa"/>
            <w:vMerge w:val="continue"/>
            <w:noWrap w:val="0"/>
            <w:vAlign w:val="center"/>
          </w:tcPr>
          <w:p w14:paraId="13EEF47B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2EC621B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226</w:t>
            </w:r>
          </w:p>
        </w:tc>
        <w:tc>
          <w:tcPr>
            <w:tcW w:w="1605" w:type="dxa"/>
            <w:noWrap w:val="0"/>
            <w:vAlign w:val="center"/>
          </w:tcPr>
          <w:p w14:paraId="12516506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8.42 </w:t>
            </w:r>
          </w:p>
        </w:tc>
      </w:tr>
      <w:tr w14:paraId="0D60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continue"/>
            <w:noWrap w:val="0"/>
            <w:vAlign w:val="center"/>
          </w:tcPr>
          <w:p w14:paraId="3E64F2A9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08AE443B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选修（理论）</w:t>
            </w:r>
          </w:p>
        </w:tc>
        <w:tc>
          <w:tcPr>
            <w:tcW w:w="1605" w:type="dxa"/>
            <w:noWrap w:val="0"/>
            <w:vAlign w:val="center"/>
          </w:tcPr>
          <w:p w14:paraId="698C8394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7</w:t>
            </w:r>
          </w:p>
        </w:tc>
        <w:tc>
          <w:tcPr>
            <w:tcW w:w="1605" w:type="dxa"/>
            <w:noWrap w:val="0"/>
            <w:vAlign w:val="center"/>
          </w:tcPr>
          <w:p w14:paraId="6D926622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5.15 </w:t>
            </w:r>
          </w:p>
        </w:tc>
        <w:tc>
          <w:tcPr>
            <w:tcW w:w="1605" w:type="dxa"/>
            <w:noWrap w:val="0"/>
            <w:vAlign w:val="center"/>
          </w:tcPr>
          <w:p w14:paraId="261697C5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112</w:t>
            </w:r>
          </w:p>
        </w:tc>
        <w:tc>
          <w:tcPr>
            <w:tcW w:w="1605" w:type="dxa"/>
            <w:noWrap w:val="0"/>
            <w:vAlign w:val="center"/>
          </w:tcPr>
          <w:p w14:paraId="082FBED4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4.17 </w:t>
            </w:r>
          </w:p>
        </w:tc>
      </w:tr>
      <w:tr w14:paraId="0FCB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restart"/>
            <w:noWrap w:val="0"/>
            <w:vAlign w:val="center"/>
          </w:tcPr>
          <w:p w14:paraId="1465A9A7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专业基础课程</w:t>
            </w:r>
          </w:p>
        </w:tc>
        <w:tc>
          <w:tcPr>
            <w:tcW w:w="1604" w:type="dxa"/>
            <w:noWrap w:val="0"/>
            <w:vAlign w:val="center"/>
          </w:tcPr>
          <w:p w14:paraId="39D660E2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必修（理论）</w:t>
            </w:r>
          </w:p>
        </w:tc>
        <w:tc>
          <w:tcPr>
            <w:tcW w:w="1605" w:type="dxa"/>
            <w:noWrap w:val="0"/>
            <w:vAlign w:val="center"/>
          </w:tcPr>
          <w:p w14:paraId="5CEC16F0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14</w:t>
            </w:r>
          </w:p>
        </w:tc>
        <w:tc>
          <w:tcPr>
            <w:tcW w:w="1605" w:type="dxa"/>
            <w:noWrap w:val="0"/>
            <w:vAlign w:val="center"/>
          </w:tcPr>
          <w:p w14:paraId="7415ECDE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10.29 </w:t>
            </w:r>
          </w:p>
        </w:tc>
        <w:tc>
          <w:tcPr>
            <w:tcW w:w="1605" w:type="dxa"/>
            <w:noWrap w:val="0"/>
            <w:vAlign w:val="center"/>
          </w:tcPr>
          <w:p w14:paraId="451BB323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224</w:t>
            </w:r>
          </w:p>
        </w:tc>
        <w:tc>
          <w:tcPr>
            <w:tcW w:w="1605" w:type="dxa"/>
            <w:noWrap w:val="0"/>
            <w:vAlign w:val="center"/>
          </w:tcPr>
          <w:p w14:paraId="5F9FD0CC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8.35 </w:t>
            </w:r>
          </w:p>
        </w:tc>
      </w:tr>
      <w:tr w14:paraId="03E5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continue"/>
            <w:noWrap w:val="0"/>
            <w:vAlign w:val="center"/>
          </w:tcPr>
          <w:p w14:paraId="2AA4BD65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452CF731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必修（实践）</w:t>
            </w:r>
          </w:p>
        </w:tc>
        <w:tc>
          <w:tcPr>
            <w:tcW w:w="1605" w:type="dxa"/>
            <w:noWrap w:val="0"/>
            <w:vAlign w:val="center"/>
          </w:tcPr>
          <w:p w14:paraId="014B0CEA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16</w:t>
            </w:r>
          </w:p>
        </w:tc>
        <w:tc>
          <w:tcPr>
            <w:tcW w:w="1605" w:type="dxa"/>
            <w:noWrap w:val="0"/>
            <w:vAlign w:val="center"/>
          </w:tcPr>
          <w:p w14:paraId="6C00A021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11.76 </w:t>
            </w:r>
          </w:p>
        </w:tc>
        <w:tc>
          <w:tcPr>
            <w:tcW w:w="1605" w:type="dxa"/>
            <w:noWrap w:val="0"/>
            <w:vAlign w:val="center"/>
          </w:tcPr>
          <w:p w14:paraId="464E8E47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256</w:t>
            </w:r>
          </w:p>
        </w:tc>
        <w:tc>
          <w:tcPr>
            <w:tcW w:w="1605" w:type="dxa"/>
            <w:noWrap w:val="0"/>
            <w:vAlign w:val="center"/>
          </w:tcPr>
          <w:p w14:paraId="34E43E7A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9.54 </w:t>
            </w:r>
          </w:p>
        </w:tc>
      </w:tr>
      <w:tr w14:paraId="2372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restart"/>
            <w:noWrap w:val="0"/>
            <w:vAlign w:val="center"/>
          </w:tcPr>
          <w:p w14:paraId="0923056E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专业核心课程</w:t>
            </w:r>
          </w:p>
        </w:tc>
        <w:tc>
          <w:tcPr>
            <w:tcW w:w="1604" w:type="dxa"/>
            <w:noWrap w:val="0"/>
            <w:vAlign w:val="center"/>
          </w:tcPr>
          <w:p w14:paraId="7F472DE2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必修（理论）</w:t>
            </w:r>
          </w:p>
        </w:tc>
        <w:tc>
          <w:tcPr>
            <w:tcW w:w="1605" w:type="dxa"/>
            <w:noWrap w:val="0"/>
            <w:vAlign w:val="center"/>
          </w:tcPr>
          <w:p w14:paraId="69B43C54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13</w:t>
            </w:r>
          </w:p>
        </w:tc>
        <w:tc>
          <w:tcPr>
            <w:tcW w:w="1605" w:type="dxa"/>
            <w:noWrap w:val="0"/>
            <w:vAlign w:val="center"/>
          </w:tcPr>
          <w:p w14:paraId="741E1F69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9.56 </w:t>
            </w:r>
          </w:p>
        </w:tc>
        <w:tc>
          <w:tcPr>
            <w:tcW w:w="1605" w:type="dxa"/>
            <w:noWrap w:val="0"/>
            <w:vAlign w:val="center"/>
          </w:tcPr>
          <w:p w14:paraId="0482A25A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208</w:t>
            </w:r>
          </w:p>
        </w:tc>
        <w:tc>
          <w:tcPr>
            <w:tcW w:w="1605" w:type="dxa"/>
            <w:noWrap w:val="0"/>
            <w:vAlign w:val="center"/>
          </w:tcPr>
          <w:p w14:paraId="19E15E4E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7.75 </w:t>
            </w:r>
          </w:p>
        </w:tc>
      </w:tr>
      <w:tr w14:paraId="371E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continue"/>
            <w:noWrap w:val="0"/>
            <w:vAlign w:val="center"/>
          </w:tcPr>
          <w:p w14:paraId="2506B56E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00B6CE45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必修（实践）</w:t>
            </w:r>
          </w:p>
        </w:tc>
        <w:tc>
          <w:tcPr>
            <w:tcW w:w="1605" w:type="dxa"/>
            <w:noWrap w:val="0"/>
            <w:vAlign w:val="center"/>
          </w:tcPr>
          <w:p w14:paraId="57C5E596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15</w:t>
            </w:r>
          </w:p>
        </w:tc>
        <w:tc>
          <w:tcPr>
            <w:tcW w:w="1605" w:type="dxa"/>
            <w:noWrap w:val="0"/>
            <w:vAlign w:val="center"/>
          </w:tcPr>
          <w:p w14:paraId="6F51D653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11.04 </w:t>
            </w:r>
          </w:p>
        </w:tc>
        <w:tc>
          <w:tcPr>
            <w:tcW w:w="1605" w:type="dxa"/>
            <w:noWrap w:val="0"/>
            <w:vAlign w:val="center"/>
          </w:tcPr>
          <w:p w14:paraId="5AB7D488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240</w:t>
            </w:r>
          </w:p>
        </w:tc>
        <w:tc>
          <w:tcPr>
            <w:tcW w:w="1605" w:type="dxa"/>
            <w:noWrap w:val="0"/>
            <w:vAlign w:val="center"/>
          </w:tcPr>
          <w:p w14:paraId="0A4E77CA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8.94 </w:t>
            </w:r>
          </w:p>
        </w:tc>
      </w:tr>
      <w:tr w14:paraId="5829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restart"/>
            <w:noWrap w:val="0"/>
            <w:vAlign w:val="center"/>
          </w:tcPr>
          <w:p w14:paraId="68FF0BC8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专业拓展课程</w:t>
            </w:r>
          </w:p>
        </w:tc>
        <w:tc>
          <w:tcPr>
            <w:tcW w:w="1604" w:type="dxa"/>
            <w:noWrap w:val="0"/>
            <w:vAlign w:val="center"/>
          </w:tcPr>
          <w:p w14:paraId="534FB652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选修（理论）</w:t>
            </w:r>
          </w:p>
        </w:tc>
        <w:tc>
          <w:tcPr>
            <w:tcW w:w="1605" w:type="dxa"/>
            <w:noWrap w:val="0"/>
            <w:vAlign w:val="center"/>
          </w:tcPr>
          <w:p w14:paraId="0933C030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8</w:t>
            </w:r>
          </w:p>
        </w:tc>
        <w:tc>
          <w:tcPr>
            <w:tcW w:w="1605" w:type="dxa"/>
            <w:noWrap w:val="0"/>
            <w:vAlign w:val="center"/>
          </w:tcPr>
          <w:p w14:paraId="7A223BF5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5.88 </w:t>
            </w:r>
          </w:p>
        </w:tc>
        <w:tc>
          <w:tcPr>
            <w:tcW w:w="1605" w:type="dxa"/>
            <w:noWrap w:val="0"/>
            <w:vAlign w:val="center"/>
          </w:tcPr>
          <w:p w14:paraId="30E4C936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128</w:t>
            </w:r>
          </w:p>
        </w:tc>
        <w:tc>
          <w:tcPr>
            <w:tcW w:w="1605" w:type="dxa"/>
            <w:noWrap w:val="0"/>
            <w:vAlign w:val="center"/>
          </w:tcPr>
          <w:p w14:paraId="47785CF1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4.77 </w:t>
            </w:r>
          </w:p>
        </w:tc>
      </w:tr>
      <w:tr w14:paraId="2E54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vMerge w:val="continue"/>
            <w:noWrap w:val="0"/>
            <w:vAlign w:val="center"/>
          </w:tcPr>
          <w:p w14:paraId="1C3AC331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52D72B95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选修（实践）</w:t>
            </w:r>
          </w:p>
        </w:tc>
        <w:tc>
          <w:tcPr>
            <w:tcW w:w="1605" w:type="dxa"/>
            <w:noWrap w:val="0"/>
            <w:vAlign w:val="center"/>
          </w:tcPr>
          <w:p w14:paraId="33267FDD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12</w:t>
            </w:r>
          </w:p>
        </w:tc>
        <w:tc>
          <w:tcPr>
            <w:tcW w:w="1605" w:type="dxa"/>
            <w:noWrap w:val="0"/>
            <w:vAlign w:val="center"/>
          </w:tcPr>
          <w:p w14:paraId="3CA7FCBA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8.82 </w:t>
            </w:r>
          </w:p>
        </w:tc>
        <w:tc>
          <w:tcPr>
            <w:tcW w:w="1605" w:type="dxa"/>
            <w:noWrap w:val="0"/>
            <w:vAlign w:val="center"/>
          </w:tcPr>
          <w:p w14:paraId="79E5903C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192</w:t>
            </w:r>
          </w:p>
        </w:tc>
        <w:tc>
          <w:tcPr>
            <w:tcW w:w="1605" w:type="dxa"/>
            <w:noWrap w:val="0"/>
            <w:vAlign w:val="center"/>
          </w:tcPr>
          <w:p w14:paraId="3C9C8FCB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7.15 </w:t>
            </w:r>
          </w:p>
        </w:tc>
      </w:tr>
      <w:tr w14:paraId="6BDF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04" w:type="dxa"/>
            <w:noWrap w:val="0"/>
            <w:vAlign w:val="center"/>
          </w:tcPr>
          <w:p w14:paraId="32C3E3B4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集中实践环节</w:t>
            </w:r>
          </w:p>
        </w:tc>
        <w:tc>
          <w:tcPr>
            <w:tcW w:w="1604" w:type="dxa"/>
            <w:noWrap w:val="0"/>
            <w:vAlign w:val="center"/>
          </w:tcPr>
          <w:p w14:paraId="30000590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必修</w:t>
            </w:r>
          </w:p>
        </w:tc>
        <w:tc>
          <w:tcPr>
            <w:tcW w:w="1605" w:type="dxa"/>
            <w:noWrap w:val="0"/>
            <w:vAlign w:val="center"/>
          </w:tcPr>
          <w:p w14:paraId="7079B0FB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8</w:t>
            </w:r>
          </w:p>
        </w:tc>
        <w:tc>
          <w:tcPr>
            <w:tcW w:w="1605" w:type="dxa"/>
            <w:noWrap w:val="0"/>
            <w:vAlign w:val="center"/>
          </w:tcPr>
          <w:p w14:paraId="7DEEF407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5.88 </w:t>
            </w:r>
          </w:p>
        </w:tc>
        <w:tc>
          <w:tcPr>
            <w:tcW w:w="1605" w:type="dxa"/>
            <w:noWrap w:val="0"/>
            <w:vAlign w:val="center"/>
          </w:tcPr>
          <w:p w14:paraId="7CDB816F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544</w:t>
            </w:r>
          </w:p>
        </w:tc>
        <w:tc>
          <w:tcPr>
            <w:tcW w:w="1605" w:type="dxa"/>
            <w:noWrap w:val="0"/>
            <w:vAlign w:val="center"/>
          </w:tcPr>
          <w:p w14:paraId="5960F167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20.27 </w:t>
            </w:r>
          </w:p>
        </w:tc>
      </w:tr>
      <w:tr w14:paraId="2853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208" w:type="dxa"/>
            <w:gridSpan w:val="2"/>
            <w:noWrap w:val="0"/>
            <w:vAlign w:val="center"/>
          </w:tcPr>
          <w:p w14:paraId="13955CCD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总计</w:t>
            </w:r>
          </w:p>
        </w:tc>
        <w:tc>
          <w:tcPr>
            <w:tcW w:w="1605" w:type="dxa"/>
            <w:noWrap w:val="0"/>
            <w:vAlign w:val="center"/>
          </w:tcPr>
          <w:p w14:paraId="51C3DF2B">
            <w:pPr>
              <w:spacing w:before="78" w:beforeLines="25" w:after="78" w:afterLines="25" w:line="26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136</w:t>
            </w:r>
          </w:p>
        </w:tc>
        <w:tc>
          <w:tcPr>
            <w:tcW w:w="1605" w:type="dxa"/>
            <w:noWrap w:val="0"/>
            <w:vAlign w:val="center"/>
          </w:tcPr>
          <w:p w14:paraId="6E58B6DB">
            <w:pPr>
              <w:spacing w:before="78" w:beforeLines="25" w:after="78" w:afterLines="25" w:line="26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100</w:t>
            </w:r>
          </w:p>
        </w:tc>
        <w:tc>
          <w:tcPr>
            <w:tcW w:w="1605" w:type="dxa"/>
            <w:noWrap w:val="0"/>
            <w:vAlign w:val="center"/>
          </w:tcPr>
          <w:p w14:paraId="4E85D7CB">
            <w:pPr>
              <w:spacing w:before="78" w:beforeLines="25" w:after="78" w:afterLines="25" w:line="26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2684</w:t>
            </w:r>
          </w:p>
        </w:tc>
        <w:tc>
          <w:tcPr>
            <w:tcW w:w="1605" w:type="dxa"/>
            <w:noWrap w:val="0"/>
            <w:vAlign w:val="center"/>
          </w:tcPr>
          <w:p w14:paraId="25C720CB">
            <w:pPr>
              <w:spacing w:before="78" w:beforeLines="25" w:after="78" w:afterLines="25" w:line="260" w:lineRule="exact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100</w:t>
            </w:r>
          </w:p>
        </w:tc>
      </w:tr>
    </w:tbl>
    <w:p w14:paraId="7EB27870">
      <w:pPr>
        <w:spacing w:before="156" w:beforeLines="50" w:after="156" w:afterLines="50" w:line="420" w:lineRule="exact"/>
        <w:ind w:firstLine="562" w:firstLineChars="200"/>
        <w:outlineLvl w:val="0"/>
        <w:rPr>
          <w:rFonts w:ascii="黑体" w:hAnsi="黑体" w:eastAsia="黑体"/>
          <w:b/>
          <w:bCs/>
          <w:sz w:val="28"/>
          <w:szCs w:val="28"/>
        </w:rPr>
      </w:pPr>
      <w:bookmarkStart w:id="36" w:name="_Toc6716"/>
      <w:bookmarkStart w:id="37" w:name="_Toc938"/>
      <w:r>
        <w:rPr>
          <w:rFonts w:ascii="黑体" w:hAnsi="黑体" w:eastAsia="黑体"/>
          <w:b/>
          <w:bCs/>
          <w:sz w:val="28"/>
          <w:szCs w:val="28"/>
        </w:rPr>
        <w:t>九、学分学时分布表</w:t>
      </w:r>
      <w:bookmarkEnd w:id="36"/>
      <w:bookmarkEnd w:id="37"/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75"/>
        <w:gridCol w:w="1375"/>
        <w:gridCol w:w="1375"/>
        <w:gridCol w:w="1377"/>
        <w:gridCol w:w="1377"/>
        <w:gridCol w:w="1375"/>
      </w:tblGrid>
      <w:tr w14:paraId="027A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noWrap w:val="0"/>
            <w:vAlign w:val="center"/>
          </w:tcPr>
          <w:p w14:paraId="73900668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学期</w:t>
            </w:r>
          </w:p>
        </w:tc>
        <w:tc>
          <w:tcPr>
            <w:tcW w:w="714" w:type="pct"/>
            <w:noWrap w:val="0"/>
            <w:vAlign w:val="center"/>
          </w:tcPr>
          <w:p w14:paraId="59DD6FFA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1</w:t>
            </w:r>
          </w:p>
        </w:tc>
        <w:tc>
          <w:tcPr>
            <w:tcW w:w="714" w:type="pct"/>
            <w:noWrap w:val="0"/>
            <w:vAlign w:val="center"/>
          </w:tcPr>
          <w:p w14:paraId="7257391C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2</w:t>
            </w:r>
          </w:p>
        </w:tc>
        <w:tc>
          <w:tcPr>
            <w:tcW w:w="714" w:type="pct"/>
            <w:noWrap w:val="0"/>
            <w:vAlign w:val="center"/>
          </w:tcPr>
          <w:p w14:paraId="244B7DE0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3</w:t>
            </w:r>
          </w:p>
        </w:tc>
        <w:tc>
          <w:tcPr>
            <w:tcW w:w="715" w:type="pct"/>
            <w:noWrap w:val="0"/>
            <w:vAlign w:val="center"/>
          </w:tcPr>
          <w:p w14:paraId="780CBC76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4</w:t>
            </w:r>
          </w:p>
        </w:tc>
        <w:tc>
          <w:tcPr>
            <w:tcW w:w="715" w:type="pct"/>
            <w:noWrap w:val="0"/>
            <w:vAlign w:val="center"/>
          </w:tcPr>
          <w:p w14:paraId="232E891C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5</w:t>
            </w:r>
          </w:p>
        </w:tc>
        <w:tc>
          <w:tcPr>
            <w:tcW w:w="714" w:type="pct"/>
            <w:noWrap w:val="0"/>
            <w:vAlign w:val="center"/>
          </w:tcPr>
          <w:p w14:paraId="2D326194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t>6</w:t>
            </w:r>
          </w:p>
        </w:tc>
      </w:tr>
      <w:tr w14:paraId="35FE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noWrap w:val="0"/>
            <w:vAlign w:val="center"/>
          </w:tcPr>
          <w:p w14:paraId="10B8DB92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周学时</w:t>
            </w:r>
          </w:p>
        </w:tc>
        <w:tc>
          <w:tcPr>
            <w:tcW w:w="714" w:type="pct"/>
            <w:noWrap w:val="0"/>
            <w:vAlign w:val="center"/>
          </w:tcPr>
          <w:p w14:paraId="3AC4F336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27</w:t>
            </w:r>
          </w:p>
        </w:tc>
        <w:tc>
          <w:tcPr>
            <w:tcW w:w="714" w:type="pct"/>
            <w:noWrap w:val="0"/>
            <w:vAlign w:val="center"/>
          </w:tcPr>
          <w:p w14:paraId="1368D5E8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34</w:t>
            </w:r>
          </w:p>
        </w:tc>
        <w:tc>
          <w:tcPr>
            <w:tcW w:w="714" w:type="pct"/>
            <w:noWrap w:val="0"/>
            <w:vAlign w:val="center"/>
          </w:tcPr>
          <w:p w14:paraId="1DFA9239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28</w:t>
            </w:r>
          </w:p>
        </w:tc>
        <w:tc>
          <w:tcPr>
            <w:tcW w:w="715" w:type="pct"/>
            <w:noWrap w:val="0"/>
            <w:vAlign w:val="center"/>
          </w:tcPr>
          <w:p w14:paraId="5A400865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24</w:t>
            </w:r>
          </w:p>
        </w:tc>
        <w:tc>
          <w:tcPr>
            <w:tcW w:w="715" w:type="pct"/>
            <w:noWrap w:val="0"/>
            <w:vAlign w:val="center"/>
          </w:tcPr>
          <w:p w14:paraId="20B74BE6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15</w:t>
            </w:r>
          </w:p>
        </w:tc>
        <w:tc>
          <w:tcPr>
            <w:tcW w:w="714" w:type="pct"/>
            <w:noWrap w:val="0"/>
            <w:vAlign w:val="center"/>
          </w:tcPr>
          <w:p w14:paraId="73FEBA94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20</w:t>
            </w:r>
          </w:p>
        </w:tc>
      </w:tr>
      <w:tr w14:paraId="0B75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" w:type="pct"/>
            <w:noWrap w:val="0"/>
            <w:vAlign w:val="center"/>
          </w:tcPr>
          <w:p w14:paraId="07BB1B1B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总</w:t>
            </w:r>
            <w:r>
              <w:rPr>
                <w:rFonts w:ascii="仿宋" w:hAnsi="仿宋" w:eastAsia="仿宋"/>
                <w:bCs/>
                <w:szCs w:val="21"/>
              </w:rPr>
              <w:t>学时</w:t>
            </w:r>
          </w:p>
        </w:tc>
        <w:tc>
          <w:tcPr>
            <w:tcW w:w="714" w:type="pct"/>
            <w:noWrap w:val="0"/>
            <w:vAlign w:val="center"/>
          </w:tcPr>
          <w:p w14:paraId="0828B34D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488</w:t>
            </w:r>
          </w:p>
        </w:tc>
        <w:tc>
          <w:tcPr>
            <w:tcW w:w="714" w:type="pct"/>
            <w:noWrap w:val="0"/>
            <w:vAlign w:val="center"/>
          </w:tcPr>
          <w:p w14:paraId="5D6ECEBC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612</w:t>
            </w:r>
          </w:p>
        </w:tc>
        <w:tc>
          <w:tcPr>
            <w:tcW w:w="714" w:type="pct"/>
            <w:noWrap w:val="0"/>
            <w:vAlign w:val="center"/>
          </w:tcPr>
          <w:p w14:paraId="15443FE2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452</w:t>
            </w:r>
          </w:p>
        </w:tc>
        <w:tc>
          <w:tcPr>
            <w:tcW w:w="715" w:type="pct"/>
            <w:noWrap w:val="0"/>
            <w:vAlign w:val="center"/>
          </w:tcPr>
          <w:p w14:paraId="7B9F895B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388</w:t>
            </w:r>
          </w:p>
        </w:tc>
        <w:tc>
          <w:tcPr>
            <w:tcW w:w="715" w:type="pct"/>
            <w:noWrap w:val="0"/>
            <w:vAlign w:val="center"/>
          </w:tcPr>
          <w:p w14:paraId="66A2734B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264</w:t>
            </w:r>
          </w:p>
        </w:tc>
        <w:tc>
          <w:tcPr>
            <w:tcW w:w="714" w:type="pct"/>
            <w:noWrap w:val="0"/>
            <w:vAlign w:val="center"/>
          </w:tcPr>
          <w:p w14:paraId="187ACD54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480</w:t>
            </w:r>
          </w:p>
        </w:tc>
      </w:tr>
    </w:tbl>
    <w:p w14:paraId="1244548D">
      <w:pPr>
        <w:rPr>
          <w:rFonts w:ascii="黑体" w:hAnsi="黑体" w:eastAsia="黑体"/>
          <w:b/>
          <w:sz w:val="28"/>
          <w:szCs w:val="28"/>
        </w:rPr>
      </w:pPr>
      <w:bookmarkStart w:id="38" w:name="_Toc23661"/>
      <w:bookmarkStart w:id="39" w:name="_Toc1666"/>
      <w:r>
        <w:rPr>
          <w:rFonts w:ascii="黑体" w:hAnsi="黑体" w:eastAsia="黑体"/>
          <w:b/>
          <w:sz w:val="28"/>
          <w:szCs w:val="28"/>
        </w:rPr>
        <w:br w:type="page"/>
      </w:r>
    </w:p>
    <w:p w14:paraId="3A40B645">
      <w:pPr>
        <w:spacing w:before="156" w:beforeLines="50" w:after="156" w:afterLines="50" w:line="420" w:lineRule="exact"/>
        <w:ind w:firstLine="562" w:firstLineChars="200"/>
        <w:outlineLvl w:val="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十、专业实训室建设一览表</w:t>
      </w:r>
      <w:bookmarkEnd w:id="38"/>
      <w:bookmarkEnd w:id="39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2410"/>
        <w:gridCol w:w="2268"/>
        <w:gridCol w:w="2007"/>
      </w:tblGrid>
      <w:tr w14:paraId="1760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21D52C4A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 w14:paraId="1579C7B8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实训室名称</w:t>
            </w:r>
          </w:p>
        </w:tc>
        <w:tc>
          <w:tcPr>
            <w:tcW w:w="2410" w:type="dxa"/>
            <w:noWrap w:val="0"/>
            <w:vAlign w:val="center"/>
          </w:tcPr>
          <w:p w14:paraId="7B34BAD3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实训室</w:t>
            </w:r>
            <w:r>
              <w:rPr>
                <w:rFonts w:hint="eastAsia" w:ascii="仿宋" w:hAnsi="仿宋" w:eastAsia="仿宋"/>
                <w:szCs w:val="21"/>
              </w:rPr>
              <w:t>设施</w:t>
            </w:r>
            <w:r>
              <w:rPr>
                <w:rFonts w:ascii="仿宋" w:hAnsi="仿宋" w:eastAsia="仿宋"/>
                <w:szCs w:val="21"/>
              </w:rPr>
              <w:t>设备</w:t>
            </w:r>
          </w:p>
        </w:tc>
        <w:tc>
          <w:tcPr>
            <w:tcW w:w="2268" w:type="dxa"/>
            <w:noWrap w:val="0"/>
            <w:vAlign w:val="center"/>
          </w:tcPr>
          <w:p w14:paraId="41C7C436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支撑课程</w:t>
            </w:r>
          </w:p>
        </w:tc>
        <w:tc>
          <w:tcPr>
            <w:tcW w:w="2007" w:type="dxa"/>
            <w:noWrap w:val="0"/>
            <w:vAlign w:val="center"/>
          </w:tcPr>
          <w:p w14:paraId="2B2B303D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支撑证书及竞赛活动</w:t>
            </w:r>
          </w:p>
        </w:tc>
      </w:tr>
      <w:tr w14:paraId="1FCD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398112F8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 w14:paraId="39A2FFD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数控车床实训中心</w:t>
            </w:r>
          </w:p>
        </w:tc>
        <w:tc>
          <w:tcPr>
            <w:tcW w:w="2410" w:type="dxa"/>
            <w:noWrap w:val="0"/>
            <w:vAlign w:val="center"/>
          </w:tcPr>
          <w:p w14:paraId="71FEB78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1.场地200-300㎡</w:t>
            </w:r>
          </w:p>
          <w:p w14:paraId="5744FF2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2.数控车床6台</w:t>
            </w:r>
          </w:p>
          <w:p w14:paraId="27ED7AC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3.普通车床2台</w:t>
            </w:r>
          </w:p>
          <w:p w14:paraId="1CEABDC1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4.磨刀机1台</w:t>
            </w:r>
          </w:p>
          <w:p w14:paraId="12E1EAA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5.工作台2个</w:t>
            </w:r>
          </w:p>
        </w:tc>
        <w:tc>
          <w:tcPr>
            <w:tcW w:w="2268" w:type="dxa"/>
            <w:noWrap w:val="0"/>
            <w:vAlign w:val="center"/>
          </w:tcPr>
          <w:p w14:paraId="1302D7C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《数控加工工艺及编程》</w:t>
            </w:r>
          </w:p>
        </w:tc>
        <w:tc>
          <w:tcPr>
            <w:tcW w:w="2007" w:type="dxa"/>
            <w:noWrap w:val="0"/>
            <w:vAlign w:val="center"/>
          </w:tcPr>
          <w:p w14:paraId="5F24976C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数控车床操作工证、机械产品三维模型设计（1+X中级)</w:t>
            </w:r>
          </w:p>
        </w:tc>
      </w:tr>
      <w:tr w14:paraId="675F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F544011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 w14:paraId="774D8FDB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数控铣/加工中心实训中心</w:t>
            </w:r>
          </w:p>
        </w:tc>
        <w:tc>
          <w:tcPr>
            <w:tcW w:w="2410" w:type="dxa"/>
            <w:noWrap w:val="0"/>
            <w:vAlign w:val="center"/>
          </w:tcPr>
          <w:p w14:paraId="290B0A9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1.场地200-300㎡</w:t>
            </w:r>
          </w:p>
          <w:p w14:paraId="57F6BD2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2.数控铣8台</w:t>
            </w:r>
          </w:p>
          <w:p w14:paraId="57A93DC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3.数控加工中心5台</w:t>
            </w:r>
          </w:p>
          <w:p w14:paraId="2674CFB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4.普铣4台</w:t>
            </w:r>
          </w:p>
          <w:p w14:paraId="5E8AAA59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5.工作台2个</w:t>
            </w:r>
          </w:p>
          <w:p w14:paraId="4626D3D0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6.换刀台1个</w:t>
            </w:r>
          </w:p>
        </w:tc>
        <w:tc>
          <w:tcPr>
            <w:tcW w:w="2268" w:type="dxa"/>
            <w:noWrap w:val="0"/>
            <w:vAlign w:val="center"/>
          </w:tcPr>
          <w:p w14:paraId="32E0703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《数控加工工艺及编程》《产品软件编程（UG）》</w:t>
            </w:r>
          </w:p>
        </w:tc>
        <w:tc>
          <w:tcPr>
            <w:tcW w:w="2007" w:type="dxa"/>
            <w:noWrap w:val="0"/>
            <w:vAlign w:val="center"/>
          </w:tcPr>
          <w:p w14:paraId="695D885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机械产品三维模型设计（1+X中级)、复杂部件数控多轴联动加工技术</w:t>
            </w:r>
          </w:p>
        </w:tc>
      </w:tr>
      <w:tr w14:paraId="39F8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52DC098F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 w14:paraId="351068AF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CAD/CAM实训室(计算机)</w:t>
            </w:r>
          </w:p>
        </w:tc>
        <w:tc>
          <w:tcPr>
            <w:tcW w:w="2410" w:type="dxa"/>
            <w:noWrap w:val="0"/>
            <w:vAlign w:val="center"/>
          </w:tcPr>
          <w:p w14:paraId="24B62A44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1.场地200-300㎡</w:t>
            </w:r>
          </w:p>
          <w:p w14:paraId="7A3FD0FD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2.教师机1台</w:t>
            </w:r>
          </w:p>
          <w:p w14:paraId="5BD42406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3.学生机60台</w:t>
            </w:r>
          </w:p>
          <w:p w14:paraId="1C71DB95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4.红蜘蛛控制软件</w:t>
            </w:r>
          </w:p>
          <w:p w14:paraId="4394C7CE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5.CAD/CAM软件</w:t>
            </w:r>
          </w:p>
          <w:p w14:paraId="395D1013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6.数控仿真软件</w:t>
            </w:r>
          </w:p>
        </w:tc>
        <w:tc>
          <w:tcPr>
            <w:tcW w:w="2268" w:type="dxa"/>
            <w:noWrap w:val="0"/>
            <w:vAlign w:val="center"/>
          </w:tcPr>
          <w:p w14:paraId="30B65FA7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《AutoCAD》《机械CAD/CAM应用（UG）》</w:t>
            </w:r>
          </w:p>
        </w:tc>
        <w:tc>
          <w:tcPr>
            <w:tcW w:w="2007" w:type="dxa"/>
            <w:noWrap w:val="0"/>
            <w:vAlign w:val="center"/>
          </w:tcPr>
          <w:p w14:paraId="5804D068">
            <w:pPr>
              <w:adjustRightInd w:val="0"/>
              <w:spacing w:before="78" w:beforeLines="25" w:after="78" w:afterLines="25" w:line="260" w:lineRule="exact"/>
              <w:ind w:left="53" w:leftChars="25" w:right="53" w:rightChars="25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工业产品数字化设计与制造、国家级、省级大学生先进成图技术与产品信息建模创新大赛</w:t>
            </w:r>
          </w:p>
        </w:tc>
      </w:tr>
      <w:tr w14:paraId="2CC7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7B7E28C5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 w14:paraId="162C5F1A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电工电子实训室</w:t>
            </w:r>
          </w:p>
        </w:tc>
        <w:tc>
          <w:tcPr>
            <w:tcW w:w="2410" w:type="dxa"/>
            <w:noWrap w:val="0"/>
            <w:vAlign w:val="center"/>
          </w:tcPr>
          <w:p w14:paraId="24AC5B31">
            <w:pPr>
              <w:spacing w:before="78" w:beforeLines="25" w:after="78" w:afterLines="25" w:line="2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15套电工电子实训平台DGJ-2</w:t>
            </w:r>
          </w:p>
        </w:tc>
        <w:tc>
          <w:tcPr>
            <w:tcW w:w="2268" w:type="dxa"/>
            <w:noWrap w:val="0"/>
            <w:vAlign w:val="center"/>
          </w:tcPr>
          <w:p w14:paraId="1A9C0F08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《电工电子技术》</w:t>
            </w:r>
          </w:p>
        </w:tc>
        <w:tc>
          <w:tcPr>
            <w:tcW w:w="2007" w:type="dxa"/>
            <w:noWrap w:val="0"/>
            <w:vAlign w:val="center"/>
          </w:tcPr>
          <w:p w14:paraId="1C860B19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江西省职业院校技能大赛——机电一体化技术项目</w:t>
            </w:r>
          </w:p>
        </w:tc>
      </w:tr>
      <w:tr w14:paraId="683F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1F02A055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 w14:paraId="2DB0E0EE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PLC实训室</w:t>
            </w:r>
          </w:p>
        </w:tc>
        <w:tc>
          <w:tcPr>
            <w:tcW w:w="2410" w:type="dxa"/>
            <w:noWrap w:val="0"/>
            <w:vAlign w:val="center"/>
          </w:tcPr>
          <w:p w14:paraId="439AC76F">
            <w:pPr>
              <w:spacing w:before="78" w:beforeLines="25" w:after="78" w:afterLines="25" w:line="2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16套西门子实训实训平台</w:t>
            </w:r>
          </w:p>
        </w:tc>
        <w:tc>
          <w:tcPr>
            <w:tcW w:w="2268" w:type="dxa"/>
            <w:noWrap w:val="0"/>
            <w:vAlign w:val="center"/>
          </w:tcPr>
          <w:p w14:paraId="18CB841D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电气与PLC控制技术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2007" w:type="dxa"/>
            <w:noWrap w:val="0"/>
            <w:vAlign w:val="center"/>
          </w:tcPr>
          <w:p w14:paraId="732BFC0A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江西省职业院校技能大赛——机电一体化技术项目</w:t>
            </w:r>
          </w:p>
        </w:tc>
      </w:tr>
      <w:tr w14:paraId="441A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 w14:paraId="4DFA0187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 w14:paraId="1F082FDE">
            <w:pPr>
              <w:spacing w:before="78" w:beforeLines="25" w:after="78" w:afterLines="25"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机电一体化模块实训室</w:t>
            </w:r>
          </w:p>
        </w:tc>
        <w:tc>
          <w:tcPr>
            <w:tcW w:w="2410" w:type="dxa"/>
            <w:noWrap w:val="0"/>
            <w:vAlign w:val="center"/>
          </w:tcPr>
          <w:p w14:paraId="3EB3BEFD">
            <w:pPr>
              <w:spacing w:before="78" w:beforeLines="25" w:after="78" w:afterLines="25" w:line="2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THJDMT-5B型机电一体化实训平台</w:t>
            </w:r>
          </w:p>
        </w:tc>
        <w:tc>
          <w:tcPr>
            <w:tcW w:w="2268" w:type="dxa"/>
            <w:noWrap w:val="0"/>
            <w:vAlign w:val="center"/>
          </w:tcPr>
          <w:p w14:paraId="6D89DD15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电气与PLC控制技术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</w:p>
        </w:tc>
        <w:tc>
          <w:tcPr>
            <w:tcW w:w="2007" w:type="dxa"/>
            <w:noWrap w:val="0"/>
            <w:vAlign w:val="center"/>
          </w:tcPr>
          <w:p w14:paraId="007EE09E">
            <w:pPr>
              <w:spacing w:before="78" w:beforeLines="25" w:after="78" w:afterLines="25"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江西省职业院校技能大赛——机电一体化技术项目</w:t>
            </w:r>
          </w:p>
        </w:tc>
      </w:tr>
    </w:tbl>
    <w:p w14:paraId="7986680D">
      <w:pPr>
        <w:rPr>
          <w:rFonts w:ascii="仿宋" w:hAnsi="仿宋" w:eastAsia="仿宋"/>
          <w:sz w:val="28"/>
          <w:szCs w:val="28"/>
        </w:rPr>
      </w:pPr>
    </w:p>
    <w:p w14:paraId="5F1F05C8">
      <w:pPr>
        <w:spacing w:before="156" w:beforeLines="50" w:after="156" w:afterLines="50" w:line="420" w:lineRule="exact"/>
        <w:rPr>
          <w:rFonts w:ascii="仿宋" w:hAnsi="仿宋" w:eastAsia="仿宋"/>
          <w:bCs/>
          <w:sz w:val="24"/>
        </w:rPr>
        <w:sectPr>
          <w:pgSz w:w="11906" w:h="16838"/>
          <w:pgMar w:top="1134" w:right="1247" w:bottom="1134" w:left="1247" w:header="851" w:footer="794" w:gutter="0"/>
          <w:cols w:space="720" w:num="1"/>
          <w:titlePg/>
          <w:docGrid w:type="lines" w:linePitch="312" w:charSpace="0"/>
        </w:sectPr>
      </w:pPr>
    </w:p>
    <w:p w14:paraId="4EE07806">
      <w:pPr>
        <w:spacing w:before="156" w:beforeLines="50" w:after="156" w:afterLines="50" w:line="420" w:lineRule="exact"/>
        <w:outlineLvl w:val="0"/>
        <w:rPr>
          <w:rFonts w:hint="eastAsia" w:ascii="黑体" w:hAnsi="黑体" w:eastAsia="黑体"/>
          <w:b/>
          <w:bCs/>
          <w:sz w:val="28"/>
        </w:rPr>
      </w:pPr>
      <w:bookmarkStart w:id="40" w:name="_Toc8094"/>
      <w:bookmarkStart w:id="41" w:name="_Toc24648"/>
      <w:r>
        <w:rPr>
          <w:rFonts w:hint="eastAsia" w:ascii="黑体" w:hAnsi="黑体" w:eastAsia="黑体"/>
          <w:b/>
          <w:bCs/>
          <w:sz w:val="28"/>
        </w:rPr>
        <w:t>十一、教学计划表</w:t>
      </w:r>
      <w:bookmarkEnd w:id="40"/>
      <w:bookmarkEnd w:id="41"/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54"/>
        <w:gridCol w:w="1311"/>
        <w:gridCol w:w="3780"/>
        <w:gridCol w:w="520"/>
        <w:gridCol w:w="642"/>
        <w:gridCol w:w="669"/>
        <w:gridCol w:w="695"/>
        <w:gridCol w:w="669"/>
        <w:gridCol w:w="655"/>
        <w:gridCol w:w="626"/>
        <w:gridCol w:w="625"/>
        <w:gridCol w:w="603"/>
        <w:gridCol w:w="566"/>
        <w:gridCol w:w="608"/>
        <w:gridCol w:w="1531"/>
      </w:tblGrid>
      <w:tr w14:paraId="037C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1177DBE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554" w:type="dxa"/>
            <w:vMerge w:val="restart"/>
            <w:noWrap w:val="0"/>
            <w:vAlign w:val="center"/>
          </w:tcPr>
          <w:p w14:paraId="176CF3E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1" w:type="dxa"/>
            <w:vMerge w:val="restart"/>
            <w:noWrap w:val="0"/>
            <w:vAlign w:val="center"/>
          </w:tcPr>
          <w:p w14:paraId="7FEB9F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课程编码</w:t>
            </w:r>
          </w:p>
        </w:tc>
        <w:tc>
          <w:tcPr>
            <w:tcW w:w="3780" w:type="dxa"/>
            <w:vMerge w:val="restart"/>
            <w:noWrap w:val="0"/>
            <w:vAlign w:val="center"/>
          </w:tcPr>
          <w:p w14:paraId="3EDEA37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20" w:type="dxa"/>
            <w:vMerge w:val="restart"/>
            <w:noWrap w:val="0"/>
            <w:vAlign w:val="center"/>
          </w:tcPr>
          <w:p w14:paraId="55075FE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  分</w:t>
            </w:r>
          </w:p>
        </w:tc>
        <w:tc>
          <w:tcPr>
            <w:tcW w:w="2006" w:type="dxa"/>
            <w:gridSpan w:val="3"/>
            <w:noWrap w:val="0"/>
            <w:vAlign w:val="center"/>
          </w:tcPr>
          <w:p w14:paraId="557179F3">
            <w:pPr>
              <w:widowControl/>
              <w:spacing w:before="46" w:beforeLines="15" w:after="46" w:afterLines="15" w:line="240" w:lineRule="exact"/>
              <w:ind w:left="31" w:leftChars="15" w:firstLine="54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学时</w:t>
            </w:r>
          </w:p>
        </w:tc>
        <w:tc>
          <w:tcPr>
            <w:tcW w:w="3744" w:type="dxa"/>
            <w:gridSpan w:val="6"/>
            <w:noWrap w:val="0"/>
            <w:vAlign w:val="center"/>
          </w:tcPr>
          <w:p w14:paraId="01A26A4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各学期周学时数/周数</w:t>
            </w:r>
          </w:p>
        </w:tc>
        <w:tc>
          <w:tcPr>
            <w:tcW w:w="608" w:type="dxa"/>
            <w:vMerge w:val="restart"/>
            <w:noWrap w:val="0"/>
            <w:vAlign w:val="center"/>
          </w:tcPr>
          <w:p w14:paraId="54EEEFB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1531" w:type="dxa"/>
            <w:vMerge w:val="restart"/>
            <w:noWrap w:val="0"/>
            <w:vAlign w:val="center"/>
          </w:tcPr>
          <w:p w14:paraId="4773756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0C6D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652F229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 w14:paraId="019505FD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continue"/>
            <w:noWrap w:val="0"/>
            <w:vAlign w:val="center"/>
          </w:tcPr>
          <w:p w14:paraId="56F8B7B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vMerge w:val="continue"/>
            <w:noWrap w:val="0"/>
            <w:vAlign w:val="center"/>
          </w:tcPr>
          <w:p w14:paraId="6487555D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 w:val="0"/>
            <w:vAlign w:val="top"/>
          </w:tcPr>
          <w:p w14:paraId="59A94A5A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 w14:paraId="01BEF6F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总学时</w:t>
            </w:r>
          </w:p>
        </w:tc>
        <w:tc>
          <w:tcPr>
            <w:tcW w:w="669" w:type="dxa"/>
            <w:vMerge w:val="restart"/>
            <w:noWrap w:val="0"/>
            <w:vAlign w:val="center"/>
          </w:tcPr>
          <w:p w14:paraId="3952494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理论学时</w:t>
            </w:r>
          </w:p>
        </w:tc>
        <w:tc>
          <w:tcPr>
            <w:tcW w:w="695" w:type="dxa"/>
            <w:vMerge w:val="restart"/>
            <w:noWrap w:val="0"/>
            <w:vAlign w:val="center"/>
          </w:tcPr>
          <w:p w14:paraId="5C37D82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实践学时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1BC89D8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第一学年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0BAF54A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第二学年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291271E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第三学年</w:t>
            </w:r>
          </w:p>
        </w:tc>
        <w:tc>
          <w:tcPr>
            <w:tcW w:w="608" w:type="dxa"/>
            <w:vMerge w:val="continue"/>
            <w:noWrap w:val="0"/>
            <w:vAlign w:val="center"/>
          </w:tcPr>
          <w:p w14:paraId="33643186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Merge w:val="continue"/>
            <w:noWrap w:val="0"/>
            <w:vAlign w:val="top"/>
          </w:tcPr>
          <w:p w14:paraId="63698D0B">
            <w:pPr>
              <w:spacing w:before="46" w:beforeLines="15" w:after="46" w:afterLines="15" w:line="240" w:lineRule="exact"/>
              <w:ind w:left="31" w:leftChars="15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115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C32197F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 w14:paraId="1BD35577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vMerge w:val="continue"/>
            <w:noWrap w:val="0"/>
            <w:vAlign w:val="center"/>
          </w:tcPr>
          <w:p w14:paraId="3C11D85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vMerge w:val="continue"/>
            <w:noWrap w:val="0"/>
            <w:vAlign w:val="center"/>
          </w:tcPr>
          <w:p w14:paraId="77B976B1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noWrap w:val="0"/>
            <w:vAlign w:val="top"/>
          </w:tcPr>
          <w:p w14:paraId="7850B891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 w14:paraId="20E3A0AC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vMerge w:val="continue"/>
            <w:noWrap w:val="0"/>
            <w:vAlign w:val="center"/>
          </w:tcPr>
          <w:p w14:paraId="008C14DC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 w14:paraId="598261E4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 w14:paraId="3B6B443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55" w:type="dxa"/>
            <w:noWrap w:val="0"/>
            <w:vAlign w:val="center"/>
          </w:tcPr>
          <w:p w14:paraId="64B5115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534F3C5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25" w:type="dxa"/>
            <w:noWrap w:val="0"/>
            <w:vAlign w:val="center"/>
          </w:tcPr>
          <w:p w14:paraId="41E1510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 w14:paraId="0A07EB6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66" w:type="dxa"/>
            <w:noWrap w:val="0"/>
            <w:vAlign w:val="center"/>
          </w:tcPr>
          <w:p w14:paraId="7A5A5E4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8" w:type="dxa"/>
            <w:vMerge w:val="continue"/>
            <w:noWrap w:val="0"/>
            <w:vAlign w:val="center"/>
          </w:tcPr>
          <w:p w14:paraId="14071C99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vMerge w:val="continue"/>
            <w:noWrap w:val="0"/>
            <w:vAlign w:val="top"/>
          </w:tcPr>
          <w:p w14:paraId="63E40D00">
            <w:pPr>
              <w:spacing w:before="46" w:beforeLines="15" w:after="46" w:afterLines="15" w:line="240" w:lineRule="exact"/>
              <w:ind w:left="31" w:leftChars="15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AE5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2D1D872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公共必修课程</w:t>
            </w:r>
          </w:p>
        </w:tc>
        <w:tc>
          <w:tcPr>
            <w:tcW w:w="554" w:type="dxa"/>
            <w:noWrap w:val="0"/>
            <w:vAlign w:val="center"/>
          </w:tcPr>
          <w:p w14:paraId="14677F9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 w14:paraId="173FDD5A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2000000036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6BFB1F5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思想道德与法治</w:t>
            </w:r>
          </w:p>
        </w:tc>
        <w:tc>
          <w:tcPr>
            <w:tcW w:w="520" w:type="dxa"/>
            <w:noWrap w:val="0"/>
            <w:vAlign w:val="center"/>
          </w:tcPr>
          <w:p w14:paraId="3E1971A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 w14:paraId="10168D1A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2410B10E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95" w:type="dxa"/>
            <w:noWrap w:val="0"/>
            <w:vAlign w:val="center"/>
          </w:tcPr>
          <w:p w14:paraId="21C1E21E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2985F995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55" w:type="dxa"/>
            <w:noWrap w:val="0"/>
            <w:vAlign w:val="center"/>
          </w:tcPr>
          <w:p w14:paraId="5665C17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54BC9DF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9E178D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C651F1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3CF17F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2FECE6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25B2411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单/双周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节</w:t>
            </w:r>
          </w:p>
        </w:tc>
      </w:tr>
      <w:tr w14:paraId="0BF7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E9EF23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049416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0A6EE50F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2000000037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08D077A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20" w:type="dxa"/>
            <w:noWrap w:val="0"/>
            <w:vAlign w:val="center"/>
          </w:tcPr>
          <w:p w14:paraId="7A2184D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 w14:paraId="4B3A630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8</w:t>
            </w:r>
          </w:p>
        </w:tc>
        <w:tc>
          <w:tcPr>
            <w:tcW w:w="669" w:type="dxa"/>
            <w:noWrap w:val="0"/>
            <w:vAlign w:val="center"/>
          </w:tcPr>
          <w:p w14:paraId="2BF2FD3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8</w:t>
            </w:r>
          </w:p>
        </w:tc>
        <w:tc>
          <w:tcPr>
            <w:tcW w:w="695" w:type="dxa"/>
            <w:noWrap w:val="0"/>
            <w:vAlign w:val="center"/>
          </w:tcPr>
          <w:p w14:paraId="42F3506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27A7E21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3658200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6" w:type="dxa"/>
            <w:noWrap w:val="0"/>
            <w:vAlign w:val="center"/>
          </w:tcPr>
          <w:p w14:paraId="040C05D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88552F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764CB45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bottom"/>
          </w:tcPr>
          <w:p w14:paraId="74A2081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25593D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center"/>
          </w:tcPr>
          <w:p w14:paraId="06A709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单/双周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节</w:t>
            </w:r>
          </w:p>
        </w:tc>
      </w:tr>
      <w:tr w14:paraId="3044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8352D5D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4F5A645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022BF777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2000000024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23B6413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毛泽东思想与中国特色社会主义理论体系概论</w:t>
            </w:r>
          </w:p>
        </w:tc>
        <w:tc>
          <w:tcPr>
            <w:tcW w:w="520" w:type="dxa"/>
            <w:noWrap w:val="0"/>
            <w:vAlign w:val="center"/>
          </w:tcPr>
          <w:p w14:paraId="14B5CD0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244D70C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7077C10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23084A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4298C19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8EEFB8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1961DA5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6AFFB4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17EB8AA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A25F0D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DF5DB3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0DFE576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D07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7661D09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63A4850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 w14:paraId="4A395676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2000000004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093BE92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形势与政策</w:t>
            </w:r>
          </w:p>
        </w:tc>
        <w:tc>
          <w:tcPr>
            <w:tcW w:w="520" w:type="dxa"/>
            <w:noWrap w:val="0"/>
            <w:vAlign w:val="center"/>
          </w:tcPr>
          <w:p w14:paraId="6DCDA04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61150FF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42B1E45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52250BF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2B41B71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55" w:type="dxa"/>
            <w:noWrap w:val="0"/>
            <w:vAlign w:val="center"/>
          </w:tcPr>
          <w:p w14:paraId="2B78C4C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78BFAFD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5" w:type="dxa"/>
            <w:noWrap w:val="0"/>
            <w:vAlign w:val="center"/>
          </w:tcPr>
          <w:p w14:paraId="2B7C5B7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 w14:paraId="0947A58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3A14EA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543BF3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3D96DC4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每学期两周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节</w:t>
            </w:r>
          </w:p>
        </w:tc>
      </w:tr>
      <w:tr w14:paraId="65FD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75B77CA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50B86F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 w14:paraId="5B5A71D6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2000000028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236E8FE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红色文化</w:t>
            </w:r>
          </w:p>
        </w:tc>
        <w:tc>
          <w:tcPr>
            <w:tcW w:w="520" w:type="dxa"/>
            <w:noWrap w:val="0"/>
            <w:vAlign w:val="center"/>
          </w:tcPr>
          <w:p w14:paraId="133BAEC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006F4EA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393DD54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95" w:type="dxa"/>
            <w:noWrap w:val="0"/>
            <w:vAlign w:val="center"/>
          </w:tcPr>
          <w:p w14:paraId="517D01E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343C165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55" w:type="dxa"/>
            <w:noWrap w:val="0"/>
            <w:vAlign w:val="center"/>
          </w:tcPr>
          <w:p w14:paraId="7506D69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39D45A5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00C681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69BFE17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629FE77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C65E4F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3B91E3D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安排前8周</w:t>
            </w:r>
          </w:p>
        </w:tc>
      </w:tr>
      <w:tr w14:paraId="53BE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6C997535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D67EF0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 w14:paraId="12A85FAA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2000000005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4050107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大学英语（一）</w:t>
            </w:r>
          </w:p>
        </w:tc>
        <w:tc>
          <w:tcPr>
            <w:tcW w:w="520" w:type="dxa"/>
            <w:noWrap w:val="0"/>
            <w:vAlign w:val="center"/>
          </w:tcPr>
          <w:p w14:paraId="179B0CE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07D94E1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2A34107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95" w:type="dxa"/>
            <w:noWrap w:val="0"/>
            <w:vAlign w:val="center"/>
          </w:tcPr>
          <w:p w14:paraId="0F61A65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77DBFCB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55" w:type="dxa"/>
            <w:noWrap w:val="0"/>
            <w:vAlign w:val="center"/>
          </w:tcPr>
          <w:p w14:paraId="3136C73A">
            <w:pPr>
              <w:widowControl/>
              <w:spacing w:before="46" w:beforeLines="15" w:after="46" w:afterLines="15" w:line="240" w:lineRule="exact"/>
              <w:ind w:left="31" w:leftChars="15" w:firstLine="90" w:firstLineChars="50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28D411C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4017931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5A0E634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bottom"/>
          </w:tcPr>
          <w:p w14:paraId="0E2A60C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52A3B2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1B016EC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</w:tr>
      <w:tr w14:paraId="6CF5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66EA2965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D55C50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11" w:type="dxa"/>
            <w:noWrap w:val="0"/>
            <w:vAlign w:val="center"/>
          </w:tcPr>
          <w:p w14:paraId="240AD38C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2000000018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0E3FEF8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大学英语（二）</w:t>
            </w:r>
          </w:p>
        </w:tc>
        <w:tc>
          <w:tcPr>
            <w:tcW w:w="520" w:type="dxa"/>
            <w:noWrap w:val="0"/>
            <w:vAlign w:val="center"/>
          </w:tcPr>
          <w:p w14:paraId="3051683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23D8BCE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29EF098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95" w:type="dxa"/>
            <w:noWrap w:val="0"/>
            <w:vAlign w:val="center"/>
          </w:tcPr>
          <w:p w14:paraId="1516D0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39BB23E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0FCFC67">
            <w:pPr>
              <w:widowControl/>
              <w:spacing w:before="46" w:beforeLines="15" w:after="46" w:afterLines="15" w:line="240" w:lineRule="exact"/>
              <w:ind w:left="31" w:leftChars="15" w:firstLine="90" w:firstLineChars="50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6" w:type="dxa"/>
            <w:noWrap w:val="0"/>
            <w:vAlign w:val="center"/>
          </w:tcPr>
          <w:p w14:paraId="3080EE3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B032D6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7D1399B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17CA40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75030BC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20CD585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</w:tr>
      <w:tr w14:paraId="7379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AB9289A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7457DE8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11" w:type="dxa"/>
            <w:noWrap w:val="0"/>
            <w:vAlign w:val="center"/>
          </w:tcPr>
          <w:p w14:paraId="5106D519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2000000032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649DAD2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体育与健康（一）</w:t>
            </w:r>
          </w:p>
        </w:tc>
        <w:tc>
          <w:tcPr>
            <w:tcW w:w="520" w:type="dxa"/>
            <w:noWrap w:val="0"/>
            <w:vAlign w:val="top"/>
          </w:tcPr>
          <w:p w14:paraId="7B6F8FD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1017A5E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28</w:t>
            </w:r>
          </w:p>
        </w:tc>
        <w:tc>
          <w:tcPr>
            <w:tcW w:w="669" w:type="dxa"/>
            <w:noWrap w:val="0"/>
            <w:vAlign w:val="center"/>
          </w:tcPr>
          <w:p w14:paraId="1B314CA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95" w:type="dxa"/>
            <w:noWrap w:val="0"/>
            <w:vAlign w:val="center"/>
          </w:tcPr>
          <w:p w14:paraId="04BEC71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55CF9C8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55" w:type="dxa"/>
            <w:noWrap w:val="0"/>
            <w:vAlign w:val="center"/>
          </w:tcPr>
          <w:p w14:paraId="67183C9F">
            <w:pPr>
              <w:widowControl/>
              <w:spacing w:before="46" w:beforeLines="15" w:after="46" w:afterLines="15" w:line="240" w:lineRule="exact"/>
              <w:ind w:left="31" w:leftChars="15" w:firstLine="90" w:firstLineChars="50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7AE6288B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5061529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0DEC41CF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7AF679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F35220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37C48FE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</w:tr>
      <w:tr w14:paraId="0B4E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67C7FB26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6DF8940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 w14:paraId="75B2970C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2000000033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09CE490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体育与健康（二）</w:t>
            </w:r>
          </w:p>
        </w:tc>
        <w:tc>
          <w:tcPr>
            <w:tcW w:w="520" w:type="dxa"/>
            <w:noWrap w:val="0"/>
            <w:vAlign w:val="top"/>
          </w:tcPr>
          <w:p w14:paraId="47E3A2A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425D5E8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28</w:t>
            </w:r>
          </w:p>
        </w:tc>
        <w:tc>
          <w:tcPr>
            <w:tcW w:w="669" w:type="dxa"/>
            <w:noWrap w:val="0"/>
            <w:vAlign w:val="center"/>
          </w:tcPr>
          <w:p w14:paraId="19E0204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95" w:type="dxa"/>
            <w:noWrap w:val="0"/>
            <w:vAlign w:val="center"/>
          </w:tcPr>
          <w:p w14:paraId="6BECE2C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4ACDFAF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7CC2FD6">
            <w:pPr>
              <w:widowControl/>
              <w:spacing w:before="46" w:beforeLines="15" w:after="46" w:afterLines="15" w:line="240" w:lineRule="exact"/>
              <w:ind w:left="31" w:leftChars="15" w:firstLine="90" w:firstLineChars="50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0C9E1630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B78CA79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6A20E864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B45164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0DF8004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12BE047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</w:tr>
      <w:tr w14:paraId="0828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5530CB48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13C1491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11" w:type="dxa"/>
            <w:noWrap w:val="0"/>
            <w:vAlign w:val="center"/>
          </w:tcPr>
          <w:p w14:paraId="1CB461CA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2000000034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67F69F9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体育与健康（三）</w:t>
            </w:r>
          </w:p>
        </w:tc>
        <w:tc>
          <w:tcPr>
            <w:tcW w:w="520" w:type="dxa"/>
            <w:noWrap w:val="0"/>
            <w:vAlign w:val="top"/>
          </w:tcPr>
          <w:p w14:paraId="1540449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4A6DF61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28</w:t>
            </w:r>
          </w:p>
        </w:tc>
        <w:tc>
          <w:tcPr>
            <w:tcW w:w="669" w:type="dxa"/>
            <w:noWrap w:val="0"/>
            <w:vAlign w:val="center"/>
          </w:tcPr>
          <w:p w14:paraId="57AFB91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95" w:type="dxa"/>
            <w:noWrap w:val="0"/>
            <w:vAlign w:val="center"/>
          </w:tcPr>
          <w:p w14:paraId="0F471DC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104BC1D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1B4FA2C">
            <w:pPr>
              <w:widowControl/>
              <w:spacing w:before="46" w:beforeLines="15" w:after="46" w:afterLines="15" w:line="240" w:lineRule="exact"/>
              <w:ind w:left="31" w:leftChars="15" w:firstLine="90" w:firstLineChars="50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50DB5B07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5" w:type="dxa"/>
            <w:noWrap w:val="0"/>
            <w:vAlign w:val="center"/>
          </w:tcPr>
          <w:p w14:paraId="3EAFF691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0717FF1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71B0E3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0881FAD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7290041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</w:tr>
      <w:tr w14:paraId="29D5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66D2C6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4A5F48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 w14:paraId="0AA09364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2000000035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2D8ADA4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体育与健康（四）</w:t>
            </w:r>
          </w:p>
        </w:tc>
        <w:tc>
          <w:tcPr>
            <w:tcW w:w="520" w:type="dxa"/>
            <w:noWrap w:val="0"/>
            <w:vAlign w:val="center"/>
          </w:tcPr>
          <w:p w14:paraId="61F0E27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3582A44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8</w:t>
            </w:r>
          </w:p>
        </w:tc>
        <w:tc>
          <w:tcPr>
            <w:tcW w:w="669" w:type="dxa"/>
            <w:noWrap w:val="0"/>
            <w:vAlign w:val="center"/>
          </w:tcPr>
          <w:p w14:paraId="15D0360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95" w:type="dxa"/>
            <w:noWrap w:val="0"/>
            <w:vAlign w:val="center"/>
          </w:tcPr>
          <w:p w14:paraId="7E69F5A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1B6CF82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FE83E32">
            <w:pPr>
              <w:widowControl/>
              <w:spacing w:before="46" w:beforeLines="15" w:after="46" w:afterLines="15" w:line="240" w:lineRule="exact"/>
              <w:ind w:left="31" w:leftChars="15" w:firstLine="90" w:firstLineChars="50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28C78270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090DD80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 w14:paraId="3C624C9C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1F17A4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710CCBA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1F2F654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</w:tr>
      <w:tr w14:paraId="6243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159CE45A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B17727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3303D91E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2000000020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0E611C4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高等数学（理一）</w:t>
            </w:r>
          </w:p>
        </w:tc>
        <w:tc>
          <w:tcPr>
            <w:tcW w:w="520" w:type="dxa"/>
            <w:noWrap w:val="0"/>
            <w:vAlign w:val="center"/>
          </w:tcPr>
          <w:p w14:paraId="0CD5819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 w14:paraId="2340947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737E99C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95" w:type="dxa"/>
            <w:noWrap w:val="0"/>
            <w:vAlign w:val="center"/>
          </w:tcPr>
          <w:p w14:paraId="4EA3C30A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0113E22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55" w:type="dxa"/>
            <w:noWrap w:val="0"/>
            <w:vAlign w:val="center"/>
          </w:tcPr>
          <w:p w14:paraId="6C98792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664C2E03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1AFF45D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6B32A99F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7313CB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B6C907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7E331DA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单/双周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节</w:t>
            </w:r>
          </w:p>
        </w:tc>
      </w:tr>
      <w:tr w14:paraId="1C30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270608E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161AE86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507395A7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2000000021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61194AC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高等数学（理二）</w:t>
            </w:r>
          </w:p>
        </w:tc>
        <w:tc>
          <w:tcPr>
            <w:tcW w:w="520" w:type="dxa"/>
            <w:noWrap w:val="0"/>
            <w:vAlign w:val="center"/>
          </w:tcPr>
          <w:p w14:paraId="2D43D42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</w:p>
        </w:tc>
        <w:tc>
          <w:tcPr>
            <w:tcW w:w="642" w:type="dxa"/>
            <w:noWrap w:val="0"/>
            <w:vAlign w:val="center"/>
          </w:tcPr>
          <w:p w14:paraId="08655E9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2833FE8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95" w:type="dxa"/>
            <w:noWrap w:val="0"/>
            <w:vAlign w:val="center"/>
          </w:tcPr>
          <w:p w14:paraId="054A8192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3F7C8B9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887AE1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6" w:type="dxa"/>
            <w:noWrap w:val="0"/>
            <w:vAlign w:val="center"/>
          </w:tcPr>
          <w:p w14:paraId="19173BCC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C9864DA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635A753B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DEEBA0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FFD38D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6933F90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单/双周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节</w:t>
            </w:r>
          </w:p>
        </w:tc>
      </w:tr>
      <w:tr w14:paraId="104D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909337F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D74E44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 w14:paraId="5974E028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2000000025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4499D1A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信息技术</w:t>
            </w:r>
          </w:p>
        </w:tc>
        <w:tc>
          <w:tcPr>
            <w:tcW w:w="520" w:type="dxa"/>
            <w:noWrap w:val="0"/>
            <w:vAlign w:val="center"/>
          </w:tcPr>
          <w:p w14:paraId="2F1E3FD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6CC9419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51605E3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549EF6D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49B3945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2/4</w:t>
            </w:r>
          </w:p>
        </w:tc>
        <w:tc>
          <w:tcPr>
            <w:tcW w:w="655" w:type="dxa"/>
            <w:noWrap w:val="0"/>
            <w:vAlign w:val="center"/>
          </w:tcPr>
          <w:p w14:paraId="3A9616E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305E0A37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3150AB3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2246FE3A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9D77D2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0C91628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06D4FDE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单/双周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节</w:t>
            </w:r>
          </w:p>
        </w:tc>
      </w:tr>
      <w:tr w14:paraId="2BF0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4BDED49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7DF1FD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 w14:paraId="475BF43C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2000000017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32BCFE1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大学语文</w:t>
            </w:r>
          </w:p>
        </w:tc>
        <w:tc>
          <w:tcPr>
            <w:tcW w:w="520" w:type="dxa"/>
            <w:noWrap w:val="0"/>
            <w:vAlign w:val="center"/>
          </w:tcPr>
          <w:p w14:paraId="583B08F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187BF79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69" w:type="dxa"/>
            <w:noWrap w:val="0"/>
            <w:vAlign w:val="center"/>
          </w:tcPr>
          <w:p w14:paraId="1E324E5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95" w:type="dxa"/>
            <w:noWrap w:val="0"/>
            <w:vAlign w:val="center"/>
          </w:tcPr>
          <w:p w14:paraId="0E136A3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vAlign w:val="center"/>
          </w:tcPr>
          <w:p w14:paraId="29B5695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961F1E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28251130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4C346915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577EC645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BFC8F0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696A2B5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536F26D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理工类专业开课</w:t>
            </w:r>
          </w:p>
        </w:tc>
      </w:tr>
      <w:tr w14:paraId="6C3D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3B6F6AE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6458317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 w14:paraId="3EC6F32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2000000012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6A0AB69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大学生心理健康</w:t>
            </w:r>
          </w:p>
        </w:tc>
        <w:tc>
          <w:tcPr>
            <w:tcW w:w="520" w:type="dxa"/>
            <w:noWrap w:val="0"/>
            <w:vAlign w:val="center"/>
          </w:tcPr>
          <w:p w14:paraId="2A35257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1E3F9E3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215EC0C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46F64DA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29860D8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3471445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018527B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2E0635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591897B1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2CA613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8B81DA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45DBEEC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理工类专业开课</w:t>
            </w:r>
          </w:p>
        </w:tc>
      </w:tr>
      <w:tr w14:paraId="498F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E13851A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6BFB00A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11" w:type="dxa"/>
            <w:noWrap w:val="0"/>
            <w:vAlign w:val="center"/>
          </w:tcPr>
          <w:p w14:paraId="28C64BA6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2000000009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4CA2C642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大学生职业发展与就业指导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（一）</w:t>
            </w:r>
          </w:p>
        </w:tc>
        <w:tc>
          <w:tcPr>
            <w:tcW w:w="520" w:type="dxa"/>
            <w:noWrap w:val="0"/>
            <w:vAlign w:val="center"/>
          </w:tcPr>
          <w:p w14:paraId="3091B270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5B3728C8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7BAF0B15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95" w:type="dxa"/>
            <w:noWrap w:val="0"/>
            <w:vAlign w:val="center"/>
          </w:tcPr>
          <w:p w14:paraId="4CAF6D65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5C97A0B6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598524B">
            <w:pPr>
              <w:spacing w:before="31" w:beforeLines="10" w:after="31" w:afterLines="10" w:line="26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68C375C2">
            <w:pPr>
              <w:spacing w:before="31" w:beforeLines="10" w:after="31" w:afterLines="1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81E0EC0">
            <w:pPr>
              <w:spacing w:before="31" w:beforeLines="10" w:after="31" w:afterLines="1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1C2E2B7C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F12413C">
            <w:pPr>
              <w:spacing w:before="31" w:beforeLines="10" w:after="31" w:afterLines="1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5047BB6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51DCDE78">
            <w:pPr>
              <w:widowControl/>
              <w:spacing w:before="31" w:beforeLines="10" w:after="31" w:afterLines="10" w:line="260" w:lineRule="exact"/>
              <w:jc w:val="center"/>
              <w:textAlignment w:val="top"/>
              <w:rPr>
                <w:sz w:val="18"/>
                <w:szCs w:val="18"/>
              </w:rPr>
            </w:pPr>
          </w:p>
        </w:tc>
      </w:tr>
      <w:tr w14:paraId="797B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20DF1A7B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4030521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311" w:type="dxa"/>
            <w:noWrap w:val="0"/>
            <w:vAlign w:val="center"/>
          </w:tcPr>
          <w:p w14:paraId="4362A84D">
            <w:pPr>
              <w:widowControl/>
              <w:spacing w:before="46" w:beforeLines="15" w:after="46" w:afterLines="15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2000000026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659F811D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大学生职业发展与就业指导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（二）</w:t>
            </w:r>
          </w:p>
        </w:tc>
        <w:tc>
          <w:tcPr>
            <w:tcW w:w="520" w:type="dxa"/>
            <w:noWrap w:val="0"/>
            <w:vAlign w:val="center"/>
          </w:tcPr>
          <w:p w14:paraId="029882E9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09652F21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3D4C8FA6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95" w:type="dxa"/>
            <w:noWrap w:val="0"/>
            <w:vAlign w:val="center"/>
          </w:tcPr>
          <w:p w14:paraId="18E559AA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0A8BA0B4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4FC24DA">
            <w:pPr>
              <w:spacing w:before="31" w:beforeLines="10" w:after="31" w:afterLines="10" w:line="26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534AD07B">
            <w:pPr>
              <w:spacing w:before="31" w:beforeLines="10" w:after="31" w:afterLines="1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73C6C53">
            <w:pPr>
              <w:spacing w:before="31" w:beforeLines="10" w:after="31" w:afterLines="1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0588AFC2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6" w:type="dxa"/>
            <w:noWrap w:val="0"/>
            <w:vAlign w:val="center"/>
          </w:tcPr>
          <w:p w14:paraId="7E0C04A6">
            <w:pPr>
              <w:spacing w:before="31" w:beforeLines="10" w:after="31" w:afterLines="10"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88F4650">
            <w:pPr>
              <w:widowControl/>
              <w:spacing w:before="31" w:beforeLines="10" w:after="31" w:afterLines="10" w:line="260" w:lineRule="exact"/>
              <w:jc w:val="center"/>
              <w:textAlignment w:val="center"/>
              <w:rPr>
                <w:rFonts w:hint="eastAsia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57FE3F21">
            <w:pPr>
              <w:widowControl/>
              <w:spacing w:before="31" w:beforeLines="10" w:after="31" w:afterLines="10" w:line="260" w:lineRule="exact"/>
              <w:jc w:val="center"/>
              <w:textAlignment w:val="top"/>
              <w:rPr>
                <w:rFonts w:hint="eastAsia"/>
                <w:sz w:val="18"/>
                <w:szCs w:val="18"/>
              </w:rPr>
            </w:pPr>
          </w:p>
        </w:tc>
      </w:tr>
      <w:tr w14:paraId="1F8F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0C67DC88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1E6B2FB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311" w:type="dxa"/>
            <w:noWrap w:val="0"/>
            <w:vAlign w:val="center"/>
          </w:tcPr>
          <w:p w14:paraId="184F5FE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200000001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0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0096CC3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大学生创新创业基础</w:t>
            </w:r>
          </w:p>
        </w:tc>
        <w:tc>
          <w:tcPr>
            <w:tcW w:w="520" w:type="dxa"/>
            <w:noWrap w:val="0"/>
            <w:vAlign w:val="center"/>
          </w:tcPr>
          <w:p w14:paraId="3E907EF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55F7B54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69" w:type="dxa"/>
            <w:noWrap w:val="0"/>
            <w:vAlign w:val="center"/>
          </w:tcPr>
          <w:p w14:paraId="5517133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8</w:t>
            </w:r>
          </w:p>
        </w:tc>
        <w:tc>
          <w:tcPr>
            <w:tcW w:w="695" w:type="dxa"/>
            <w:noWrap w:val="0"/>
            <w:vAlign w:val="center"/>
          </w:tcPr>
          <w:p w14:paraId="3AA4EBD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2D17944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55" w:type="dxa"/>
            <w:noWrap w:val="0"/>
            <w:vAlign w:val="center"/>
          </w:tcPr>
          <w:p w14:paraId="6DC2E35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7B5B908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123AA9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3F8D491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28F8C0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61FBCAA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2CCED27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8学时（1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-4周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）</w:t>
            </w:r>
          </w:p>
        </w:tc>
      </w:tr>
      <w:tr w14:paraId="1A74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374F7EF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3791B1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11" w:type="dxa"/>
            <w:noWrap w:val="0"/>
            <w:vAlign w:val="center"/>
          </w:tcPr>
          <w:p w14:paraId="76AC079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2000000016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4A2C4ED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军事理论</w:t>
            </w:r>
          </w:p>
        </w:tc>
        <w:tc>
          <w:tcPr>
            <w:tcW w:w="520" w:type="dxa"/>
            <w:noWrap w:val="0"/>
            <w:vAlign w:val="center"/>
          </w:tcPr>
          <w:p w14:paraId="10CFD80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41BAAE4C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6F3D1D50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5DD8A1C8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0</w:t>
            </w:r>
          </w:p>
        </w:tc>
        <w:tc>
          <w:tcPr>
            <w:tcW w:w="669" w:type="dxa"/>
            <w:noWrap w:val="0"/>
            <w:vAlign w:val="center"/>
          </w:tcPr>
          <w:p w14:paraId="64825783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41B29AB">
            <w:pPr>
              <w:widowControl/>
              <w:spacing w:before="46" w:beforeLines="15" w:after="46" w:afterLines="15" w:line="240" w:lineRule="exact"/>
              <w:ind w:left="31" w:leftChars="15" w:firstLine="90" w:firstLineChars="50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61550274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2E059E1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0AC1BB23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F09926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DBB74A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2FECBCD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理工类专业开课</w:t>
            </w:r>
          </w:p>
        </w:tc>
      </w:tr>
      <w:tr w14:paraId="1F3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C02A545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C98E11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311" w:type="dxa"/>
            <w:noWrap w:val="0"/>
            <w:vAlign w:val="center"/>
          </w:tcPr>
          <w:p w14:paraId="6F64815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2000000001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6C13F1D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军训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（入学教育）</w:t>
            </w:r>
          </w:p>
        </w:tc>
        <w:tc>
          <w:tcPr>
            <w:tcW w:w="520" w:type="dxa"/>
            <w:noWrap w:val="0"/>
            <w:vAlign w:val="center"/>
          </w:tcPr>
          <w:p w14:paraId="73E999B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56297C6E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60</w:t>
            </w:r>
          </w:p>
        </w:tc>
        <w:tc>
          <w:tcPr>
            <w:tcW w:w="669" w:type="dxa"/>
            <w:noWrap w:val="0"/>
            <w:vAlign w:val="center"/>
          </w:tcPr>
          <w:p w14:paraId="1B9345C7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10</w:t>
            </w:r>
          </w:p>
        </w:tc>
        <w:tc>
          <w:tcPr>
            <w:tcW w:w="695" w:type="dxa"/>
            <w:noWrap w:val="0"/>
            <w:vAlign w:val="center"/>
          </w:tcPr>
          <w:p w14:paraId="4D52D833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50</w:t>
            </w:r>
          </w:p>
        </w:tc>
        <w:tc>
          <w:tcPr>
            <w:tcW w:w="669" w:type="dxa"/>
            <w:noWrap w:val="0"/>
            <w:tcMar>
              <w:left w:w="0" w:type="dxa"/>
              <w:right w:w="0" w:type="dxa"/>
            </w:tcMar>
            <w:vAlign w:val="center"/>
          </w:tcPr>
          <w:p w14:paraId="1CDB94D6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2周</w:t>
            </w:r>
          </w:p>
        </w:tc>
        <w:tc>
          <w:tcPr>
            <w:tcW w:w="655" w:type="dxa"/>
            <w:noWrap w:val="0"/>
            <w:vAlign w:val="center"/>
          </w:tcPr>
          <w:p w14:paraId="6175AC76">
            <w:pPr>
              <w:widowControl/>
              <w:spacing w:before="46" w:beforeLines="15" w:after="46" w:afterLines="15" w:line="240" w:lineRule="exact"/>
              <w:ind w:left="31" w:leftChars="15" w:firstLine="90" w:firstLineChars="50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743D45CC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F591156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2705F047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638875D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7D3B92E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63FE569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含入学教育</w:t>
            </w:r>
          </w:p>
        </w:tc>
      </w:tr>
      <w:tr w14:paraId="0ED3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4479EC7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4503979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311" w:type="dxa"/>
            <w:noWrap w:val="0"/>
            <w:vAlign w:val="center"/>
          </w:tcPr>
          <w:p w14:paraId="5201D25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000000015</w:t>
            </w:r>
          </w:p>
        </w:tc>
        <w:tc>
          <w:tcPr>
            <w:tcW w:w="3780" w:type="dxa"/>
            <w:noWrap w:val="0"/>
            <w:tcMar>
              <w:left w:w="0" w:type="dxa"/>
              <w:right w:w="0" w:type="dxa"/>
            </w:tcMar>
            <w:vAlign w:val="center"/>
          </w:tcPr>
          <w:p w14:paraId="1297A64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劳动教育</w:t>
            </w:r>
          </w:p>
        </w:tc>
        <w:tc>
          <w:tcPr>
            <w:tcW w:w="520" w:type="dxa"/>
            <w:noWrap w:val="0"/>
            <w:vAlign w:val="center"/>
          </w:tcPr>
          <w:p w14:paraId="78C0669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55E4E4A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69" w:type="dxa"/>
            <w:noWrap w:val="0"/>
            <w:vAlign w:val="center"/>
          </w:tcPr>
          <w:p w14:paraId="4E0E76B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765E3FF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课外</w:t>
            </w:r>
          </w:p>
        </w:tc>
        <w:tc>
          <w:tcPr>
            <w:tcW w:w="669" w:type="dxa"/>
            <w:noWrap w:val="0"/>
            <w:tcMar>
              <w:left w:w="0" w:type="dxa"/>
              <w:right w:w="0" w:type="dxa"/>
            </w:tcMar>
            <w:vAlign w:val="center"/>
          </w:tcPr>
          <w:p w14:paraId="5C3ABF4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55" w:type="dxa"/>
            <w:noWrap w:val="0"/>
            <w:vAlign w:val="center"/>
          </w:tcPr>
          <w:p w14:paraId="4A3ECCB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046DE5A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5" w:type="dxa"/>
            <w:noWrap w:val="0"/>
            <w:vAlign w:val="center"/>
          </w:tcPr>
          <w:p w14:paraId="74E558B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 w14:paraId="2451982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9EF729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106DAE2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062DB7D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-4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学期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开课</w:t>
            </w:r>
          </w:p>
        </w:tc>
      </w:tr>
      <w:tr w14:paraId="592E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6E3EEFEF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5" w:type="dxa"/>
            <w:gridSpan w:val="3"/>
            <w:noWrap w:val="0"/>
            <w:vAlign w:val="center"/>
          </w:tcPr>
          <w:p w14:paraId="2944F53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小计</w:t>
            </w:r>
          </w:p>
        </w:tc>
        <w:tc>
          <w:tcPr>
            <w:tcW w:w="520" w:type="dxa"/>
            <w:noWrap w:val="0"/>
            <w:vAlign w:val="center"/>
          </w:tcPr>
          <w:p w14:paraId="169D8A0C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43</w:t>
            </w:r>
          </w:p>
        </w:tc>
        <w:tc>
          <w:tcPr>
            <w:tcW w:w="642" w:type="dxa"/>
            <w:noWrap w:val="0"/>
            <w:vAlign w:val="center"/>
          </w:tcPr>
          <w:p w14:paraId="54D5222B">
            <w:pPr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7</w:t>
            </w:r>
            <w:r>
              <w:rPr>
                <w:rFonts w:ascii="宋体" w:hAnsi="宋体"/>
                <w:b/>
                <w:sz w:val="18"/>
                <w:szCs w:val="18"/>
              </w:rPr>
              <w:t>80</w:t>
            </w:r>
          </w:p>
        </w:tc>
        <w:tc>
          <w:tcPr>
            <w:tcW w:w="669" w:type="dxa"/>
            <w:noWrap w:val="0"/>
            <w:vAlign w:val="center"/>
          </w:tcPr>
          <w:p w14:paraId="1C053318">
            <w:pPr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554</w:t>
            </w:r>
          </w:p>
        </w:tc>
        <w:tc>
          <w:tcPr>
            <w:tcW w:w="695" w:type="dxa"/>
            <w:noWrap w:val="0"/>
            <w:vAlign w:val="center"/>
          </w:tcPr>
          <w:p w14:paraId="3D37E684">
            <w:pPr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226</w:t>
            </w:r>
          </w:p>
        </w:tc>
        <w:tc>
          <w:tcPr>
            <w:tcW w:w="669" w:type="dxa"/>
            <w:noWrap w:val="0"/>
            <w:vAlign w:val="center"/>
          </w:tcPr>
          <w:p w14:paraId="126FC3D0">
            <w:pPr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17</w:t>
            </w:r>
          </w:p>
        </w:tc>
        <w:tc>
          <w:tcPr>
            <w:tcW w:w="655" w:type="dxa"/>
            <w:noWrap w:val="0"/>
            <w:vAlign w:val="center"/>
          </w:tcPr>
          <w:p w14:paraId="01CF1ED4">
            <w:pPr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21</w:t>
            </w:r>
          </w:p>
        </w:tc>
        <w:tc>
          <w:tcPr>
            <w:tcW w:w="626" w:type="dxa"/>
            <w:noWrap w:val="0"/>
            <w:vAlign w:val="center"/>
          </w:tcPr>
          <w:p w14:paraId="11A54803">
            <w:pPr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</w:t>
            </w:r>
          </w:p>
        </w:tc>
        <w:tc>
          <w:tcPr>
            <w:tcW w:w="625" w:type="dxa"/>
            <w:noWrap w:val="0"/>
            <w:vAlign w:val="center"/>
          </w:tcPr>
          <w:p w14:paraId="70C93C15">
            <w:pPr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 w14:paraId="7CBA31BC">
            <w:pPr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</w:t>
            </w:r>
          </w:p>
        </w:tc>
        <w:tc>
          <w:tcPr>
            <w:tcW w:w="566" w:type="dxa"/>
            <w:noWrap w:val="0"/>
            <w:vAlign w:val="center"/>
          </w:tcPr>
          <w:p w14:paraId="5B85000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585E3C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7AB1579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</w:tr>
      <w:tr w14:paraId="678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35137D8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公共选修课程</w:t>
            </w:r>
          </w:p>
        </w:tc>
        <w:tc>
          <w:tcPr>
            <w:tcW w:w="554" w:type="dxa"/>
            <w:noWrap w:val="0"/>
            <w:vAlign w:val="center"/>
          </w:tcPr>
          <w:p w14:paraId="7D49B5C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 w14:paraId="19E2845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2111111084</w:t>
            </w:r>
          </w:p>
        </w:tc>
        <w:tc>
          <w:tcPr>
            <w:tcW w:w="3780" w:type="dxa"/>
            <w:noWrap w:val="0"/>
            <w:vAlign w:val="center"/>
          </w:tcPr>
          <w:p w14:paraId="544D704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信息与人工智能</w:t>
            </w:r>
          </w:p>
        </w:tc>
        <w:tc>
          <w:tcPr>
            <w:tcW w:w="520" w:type="dxa"/>
            <w:noWrap w:val="0"/>
            <w:vAlign w:val="center"/>
          </w:tcPr>
          <w:p w14:paraId="2083F04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60E1F75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1160A79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02231FDD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</w:p>
        </w:tc>
        <w:tc>
          <w:tcPr>
            <w:tcW w:w="669" w:type="dxa"/>
            <w:noWrap w:val="0"/>
            <w:vAlign w:val="center"/>
          </w:tcPr>
          <w:p w14:paraId="7FCBB5B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A28B15E">
            <w:pPr>
              <w:widowControl/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6" w:type="dxa"/>
            <w:noWrap w:val="0"/>
            <w:vAlign w:val="center"/>
          </w:tcPr>
          <w:p w14:paraId="74B29235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F50162D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58CB132C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E2CC25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AF198B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3110F75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限选（前8周）</w:t>
            </w:r>
          </w:p>
        </w:tc>
      </w:tr>
      <w:tr w14:paraId="3D37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029004B8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5553B77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1D0ADEC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2111111085</w:t>
            </w:r>
          </w:p>
        </w:tc>
        <w:tc>
          <w:tcPr>
            <w:tcW w:w="3780" w:type="dxa"/>
            <w:noWrap w:val="0"/>
            <w:vAlign w:val="center"/>
          </w:tcPr>
          <w:p w14:paraId="57BD7DD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航运文化与海洋强国战略</w:t>
            </w:r>
          </w:p>
        </w:tc>
        <w:tc>
          <w:tcPr>
            <w:tcW w:w="520" w:type="dxa"/>
            <w:noWrap w:val="0"/>
            <w:vAlign w:val="center"/>
          </w:tcPr>
          <w:p w14:paraId="1D1A307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21D9AD1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69" w:type="dxa"/>
            <w:noWrap w:val="0"/>
            <w:vAlign w:val="center"/>
          </w:tcPr>
          <w:p w14:paraId="494AFE9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95" w:type="dxa"/>
            <w:noWrap w:val="0"/>
            <w:vAlign w:val="center"/>
          </w:tcPr>
          <w:p w14:paraId="7ECB32F7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/</w:t>
            </w:r>
          </w:p>
        </w:tc>
        <w:tc>
          <w:tcPr>
            <w:tcW w:w="669" w:type="dxa"/>
            <w:noWrap w:val="0"/>
            <w:vAlign w:val="center"/>
          </w:tcPr>
          <w:p w14:paraId="4556BAA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BE0D6B0">
            <w:pPr>
              <w:widowControl/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179666C5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5" w:type="dxa"/>
            <w:noWrap w:val="0"/>
            <w:vAlign w:val="center"/>
          </w:tcPr>
          <w:p w14:paraId="5A26FE38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6D751D51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8A46C1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1668339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0BF97EE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限选（前8周）</w:t>
            </w:r>
          </w:p>
        </w:tc>
      </w:tr>
      <w:tr w14:paraId="7DF8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10C01A7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16A23E5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6588375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2111111086</w:t>
            </w:r>
          </w:p>
        </w:tc>
        <w:tc>
          <w:tcPr>
            <w:tcW w:w="3780" w:type="dxa"/>
            <w:noWrap w:val="0"/>
            <w:vAlign w:val="center"/>
          </w:tcPr>
          <w:p w14:paraId="0030131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健康教育讲座</w:t>
            </w:r>
          </w:p>
        </w:tc>
        <w:tc>
          <w:tcPr>
            <w:tcW w:w="520" w:type="dxa"/>
            <w:noWrap w:val="0"/>
            <w:vAlign w:val="center"/>
          </w:tcPr>
          <w:p w14:paraId="1810071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26F64C5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69" w:type="dxa"/>
            <w:noWrap w:val="0"/>
            <w:vAlign w:val="center"/>
          </w:tcPr>
          <w:p w14:paraId="2112051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95" w:type="dxa"/>
            <w:noWrap w:val="0"/>
            <w:vAlign w:val="center"/>
          </w:tcPr>
          <w:p w14:paraId="6BEB0927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</w:p>
        </w:tc>
        <w:tc>
          <w:tcPr>
            <w:tcW w:w="669" w:type="dxa"/>
            <w:noWrap w:val="0"/>
            <w:vAlign w:val="center"/>
          </w:tcPr>
          <w:p w14:paraId="64A12F7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55E974B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04E3500C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25" w:type="dxa"/>
            <w:noWrap w:val="0"/>
            <w:vAlign w:val="center"/>
          </w:tcPr>
          <w:p w14:paraId="33013267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68533B5D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C306FF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00B9CBA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0C86A2E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限选（前8周）</w:t>
            </w:r>
          </w:p>
        </w:tc>
      </w:tr>
      <w:tr w14:paraId="4174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10410820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9EC265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 w14:paraId="23B9742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2111111087</w:t>
            </w:r>
          </w:p>
        </w:tc>
        <w:tc>
          <w:tcPr>
            <w:tcW w:w="3780" w:type="dxa"/>
            <w:noWrap w:val="0"/>
            <w:vAlign w:val="center"/>
          </w:tcPr>
          <w:p w14:paraId="40F2AB5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大学生社交礼仪</w:t>
            </w:r>
          </w:p>
        </w:tc>
        <w:tc>
          <w:tcPr>
            <w:tcW w:w="520" w:type="dxa"/>
            <w:noWrap w:val="0"/>
            <w:vAlign w:val="center"/>
          </w:tcPr>
          <w:p w14:paraId="69E3AAE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0A38CA8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69" w:type="dxa"/>
            <w:noWrap w:val="0"/>
            <w:vAlign w:val="center"/>
          </w:tcPr>
          <w:p w14:paraId="7087EF3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95" w:type="dxa"/>
            <w:noWrap w:val="0"/>
            <w:vAlign w:val="center"/>
          </w:tcPr>
          <w:p w14:paraId="1B73DF21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</w:p>
        </w:tc>
        <w:tc>
          <w:tcPr>
            <w:tcW w:w="669" w:type="dxa"/>
            <w:noWrap w:val="0"/>
            <w:vAlign w:val="center"/>
          </w:tcPr>
          <w:p w14:paraId="412A083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40EC46E">
            <w:pPr>
              <w:widowControl/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CC6C4D2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C671820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 w14:paraId="20065230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70A339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73C9F3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3F0E503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限选（前8周）</w:t>
            </w:r>
          </w:p>
        </w:tc>
      </w:tr>
      <w:tr w14:paraId="09E4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10A2C62B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6A874BB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 w14:paraId="58AE479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2111111088</w:t>
            </w:r>
          </w:p>
        </w:tc>
        <w:tc>
          <w:tcPr>
            <w:tcW w:w="3780" w:type="dxa"/>
            <w:noWrap w:val="0"/>
            <w:vAlign w:val="center"/>
          </w:tcPr>
          <w:p w14:paraId="4EE203E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中国民俗文化概说</w:t>
            </w:r>
          </w:p>
        </w:tc>
        <w:tc>
          <w:tcPr>
            <w:tcW w:w="520" w:type="dxa"/>
            <w:noWrap w:val="0"/>
            <w:vAlign w:val="center"/>
          </w:tcPr>
          <w:p w14:paraId="77A980D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</w:p>
        </w:tc>
        <w:tc>
          <w:tcPr>
            <w:tcW w:w="642" w:type="dxa"/>
            <w:noWrap w:val="0"/>
            <w:vAlign w:val="center"/>
          </w:tcPr>
          <w:p w14:paraId="0BA76D2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69" w:type="dxa"/>
            <w:noWrap w:val="0"/>
            <w:vAlign w:val="center"/>
          </w:tcPr>
          <w:p w14:paraId="34F1FFF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95" w:type="dxa"/>
            <w:noWrap w:val="0"/>
            <w:vAlign w:val="center"/>
          </w:tcPr>
          <w:p w14:paraId="1CAAB44A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</w:p>
        </w:tc>
        <w:tc>
          <w:tcPr>
            <w:tcW w:w="669" w:type="dxa"/>
            <w:noWrap w:val="0"/>
            <w:vAlign w:val="center"/>
          </w:tcPr>
          <w:p w14:paraId="3970EB6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A14034A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77CEC052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4F7F8E5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 w14:paraId="1E92FAA3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294428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01783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1E06C62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限选（前8周）</w:t>
            </w:r>
          </w:p>
        </w:tc>
      </w:tr>
      <w:tr w14:paraId="4080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689E6E90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984297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 w14:paraId="259BA02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2111111089</w:t>
            </w:r>
          </w:p>
        </w:tc>
        <w:tc>
          <w:tcPr>
            <w:tcW w:w="3780" w:type="dxa"/>
            <w:noWrap w:val="0"/>
            <w:vAlign w:val="center"/>
          </w:tcPr>
          <w:p w14:paraId="06508B4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艺术与审美</w:t>
            </w:r>
          </w:p>
        </w:tc>
        <w:tc>
          <w:tcPr>
            <w:tcW w:w="520" w:type="dxa"/>
            <w:noWrap w:val="0"/>
            <w:vAlign w:val="center"/>
          </w:tcPr>
          <w:p w14:paraId="15A972A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71D5CC4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69" w:type="dxa"/>
            <w:noWrap w:val="0"/>
            <w:vAlign w:val="center"/>
          </w:tcPr>
          <w:p w14:paraId="0F8A376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95" w:type="dxa"/>
            <w:noWrap w:val="0"/>
            <w:vAlign w:val="center"/>
          </w:tcPr>
          <w:p w14:paraId="2783E816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/</w:t>
            </w:r>
          </w:p>
        </w:tc>
        <w:tc>
          <w:tcPr>
            <w:tcW w:w="669" w:type="dxa"/>
            <w:noWrap w:val="0"/>
            <w:vAlign w:val="center"/>
          </w:tcPr>
          <w:p w14:paraId="1C7121D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38F08C6">
            <w:pPr>
              <w:spacing w:before="46" w:beforeLines="15" w:after="46" w:afterLines="15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09ED7A59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9FF8080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292AF2C6">
            <w:pPr>
              <w:spacing w:before="46" w:beforeLines="15" w:after="46" w:afterLine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566" w:type="dxa"/>
            <w:noWrap w:val="0"/>
            <w:vAlign w:val="center"/>
          </w:tcPr>
          <w:p w14:paraId="295EAD7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628C04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77FA16D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限选</w:t>
            </w:r>
          </w:p>
        </w:tc>
      </w:tr>
      <w:tr w14:paraId="004D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B4CCA9E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53A4A8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11" w:type="dxa"/>
            <w:noWrap w:val="0"/>
            <w:vAlign w:val="center"/>
          </w:tcPr>
          <w:p w14:paraId="0D9F0BE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0" w:type="dxa"/>
            <w:noWrap w:val="0"/>
            <w:vAlign w:val="center"/>
          </w:tcPr>
          <w:p w14:paraId="2B379E6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见附件在线开放课程清单</w:t>
            </w:r>
          </w:p>
        </w:tc>
        <w:tc>
          <w:tcPr>
            <w:tcW w:w="520" w:type="dxa"/>
            <w:noWrap w:val="0"/>
            <w:vAlign w:val="center"/>
          </w:tcPr>
          <w:p w14:paraId="4D71C0C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42" w:type="dxa"/>
            <w:noWrap w:val="0"/>
            <w:vAlign w:val="center"/>
          </w:tcPr>
          <w:p w14:paraId="63DCEEB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 w14:paraId="26D4D70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95" w:type="dxa"/>
            <w:noWrap w:val="0"/>
            <w:vAlign w:val="center"/>
          </w:tcPr>
          <w:p w14:paraId="62BA8EA3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 w14:paraId="66A413C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7FC2CC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242CE5D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2F9FC5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1CDA4CB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72D9590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1622C0C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center"/>
          </w:tcPr>
          <w:p w14:paraId="6AC79EC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任选（2-</w:t>
            </w:r>
            <w:r>
              <w:rPr>
                <w:rFonts w:ascii="宋体" w:hAnsi="宋体" w:cs="仿宋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学期）</w:t>
            </w:r>
          </w:p>
        </w:tc>
      </w:tr>
      <w:tr w14:paraId="053E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0BEF94F1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5" w:type="dxa"/>
            <w:gridSpan w:val="3"/>
            <w:noWrap w:val="0"/>
            <w:vAlign w:val="center"/>
          </w:tcPr>
          <w:p w14:paraId="6A25AAC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520" w:type="dxa"/>
            <w:noWrap w:val="0"/>
            <w:vAlign w:val="center"/>
          </w:tcPr>
          <w:p w14:paraId="74B578CF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42" w:type="dxa"/>
            <w:noWrap w:val="0"/>
            <w:vAlign w:val="center"/>
          </w:tcPr>
          <w:p w14:paraId="69295F31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69" w:type="dxa"/>
            <w:noWrap w:val="0"/>
            <w:vAlign w:val="center"/>
          </w:tcPr>
          <w:p w14:paraId="518F59D4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95" w:type="dxa"/>
            <w:noWrap w:val="0"/>
            <w:vAlign w:val="center"/>
          </w:tcPr>
          <w:p w14:paraId="32B64492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9" w:type="dxa"/>
            <w:noWrap w:val="0"/>
            <w:vAlign w:val="center"/>
          </w:tcPr>
          <w:p w14:paraId="0354C0B9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5" w:type="dxa"/>
            <w:noWrap w:val="0"/>
            <w:vAlign w:val="center"/>
          </w:tcPr>
          <w:p w14:paraId="09331377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6" w:type="dxa"/>
            <w:noWrap w:val="0"/>
            <w:vAlign w:val="center"/>
          </w:tcPr>
          <w:p w14:paraId="3B205AFF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5" w:type="dxa"/>
            <w:noWrap w:val="0"/>
            <w:vAlign w:val="center"/>
          </w:tcPr>
          <w:p w14:paraId="2A5AF06B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3" w:type="dxa"/>
            <w:noWrap w:val="0"/>
            <w:vAlign w:val="center"/>
          </w:tcPr>
          <w:p w14:paraId="7A26EF86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6" w:type="dxa"/>
            <w:noWrap w:val="0"/>
            <w:vAlign w:val="center"/>
          </w:tcPr>
          <w:p w14:paraId="3AE7C111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C8F6B8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2347F0C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2AD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0C870BDE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4" w:type="dxa"/>
            <w:gridSpan w:val="15"/>
            <w:noWrap w:val="0"/>
            <w:vAlign w:val="center"/>
          </w:tcPr>
          <w:p w14:paraId="50CEE01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说明：所有专业公共选修课程模块至少修满7学分。</w:t>
            </w:r>
          </w:p>
        </w:tc>
      </w:tr>
      <w:tr w14:paraId="1B4F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7" w:type="dxa"/>
            <w:gridSpan w:val="4"/>
            <w:noWrap w:val="0"/>
            <w:vAlign w:val="center"/>
          </w:tcPr>
          <w:p w14:paraId="582C189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公共基础课程总计</w:t>
            </w:r>
          </w:p>
        </w:tc>
        <w:tc>
          <w:tcPr>
            <w:tcW w:w="520" w:type="dxa"/>
            <w:noWrap w:val="0"/>
            <w:vAlign w:val="center"/>
          </w:tcPr>
          <w:p w14:paraId="064425D1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42" w:type="dxa"/>
            <w:noWrap w:val="0"/>
            <w:vAlign w:val="center"/>
          </w:tcPr>
          <w:p w14:paraId="244DEA0A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892</w:t>
            </w:r>
          </w:p>
        </w:tc>
        <w:tc>
          <w:tcPr>
            <w:tcW w:w="669" w:type="dxa"/>
            <w:noWrap w:val="0"/>
            <w:vAlign w:val="center"/>
          </w:tcPr>
          <w:p w14:paraId="2C71F40D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666</w:t>
            </w:r>
          </w:p>
        </w:tc>
        <w:tc>
          <w:tcPr>
            <w:tcW w:w="695" w:type="dxa"/>
            <w:noWrap w:val="0"/>
            <w:vAlign w:val="center"/>
          </w:tcPr>
          <w:p w14:paraId="4881A9F9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669" w:type="dxa"/>
            <w:noWrap w:val="0"/>
            <w:vAlign w:val="center"/>
          </w:tcPr>
          <w:p w14:paraId="2F4F0D40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55" w:type="dxa"/>
            <w:noWrap w:val="0"/>
            <w:vAlign w:val="center"/>
          </w:tcPr>
          <w:p w14:paraId="53114723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26" w:type="dxa"/>
            <w:noWrap w:val="0"/>
            <w:vAlign w:val="center"/>
          </w:tcPr>
          <w:p w14:paraId="693C554A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  <w:noWrap w:val="0"/>
            <w:vAlign w:val="center"/>
          </w:tcPr>
          <w:p w14:paraId="36EF020C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 w14:paraId="1269C3F7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6" w:type="dxa"/>
            <w:noWrap w:val="0"/>
            <w:vAlign w:val="center"/>
          </w:tcPr>
          <w:p w14:paraId="1C65DEC9">
            <w:pPr>
              <w:spacing w:before="46" w:beforeLines="15" w:after="46" w:afterLines="15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8" w:type="dxa"/>
            <w:noWrap w:val="0"/>
            <w:vAlign w:val="center"/>
          </w:tcPr>
          <w:p w14:paraId="5B8CF59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40A73BF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644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1711DF8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专业基础课程（必修）</w:t>
            </w:r>
          </w:p>
        </w:tc>
        <w:tc>
          <w:tcPr>
            <w:tcW w:w="554" w:type="dxa"/>
            <w:noWrap w:val="0"/>
            <w:vAlign w:val="center"/>
          </w:tcPr>
          <w:p w14:paraId="3626FB8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 w14:paraId="371CB69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2460104001</w:t>
            </w:r>
          </w:p>
        </w:tc>
        <w:tc>
          <w:tcPr>
            <w:tcW w:w="3780" w:type="dxa"/>
            <w:noWrap w:val="0"/>
            <w:vAlign w:val="center"/>
          </w:tcPr>
          <w:p w14:paraId="129BFA3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机械制图</w:t>
            </w:r>
          </w:p>
        </w:tc>
        <w:tc>
          <w:tcPr>
            <w:tcW w:w="520" w:type="dxa"/>
            <w:noWrap w:val="0"/>
            <w:vAlign w:val="center"/>
          </w:tcPr>
          <w:p w14:paraId="3A58945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42" w:type="dxa"/>
            <w:noWrap w:val="0"/>
            <w:vAlign w:val="center"/>
          </w:tcPr>
          <w:p w14:paraId="716BF10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96</w:t>
            </w:r>
          </w:p>
        </w:tc>
        <w:tc>
          <w:tcPr>
            <w:tcW w:w="669" w:type="dxa"/>
            <w:noWrap w:val="0"/>
            <w:vAlign w:val="center"/>
          </w:tcPr>
          <w:p w14:paraId="71CA993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95" w:type="dxa"/>
            <w:noWrap w:val="0"/>
            <w:vAlign w:val="center"/>
          </w:tcPr>
          <w:p w14:paraId="27949E7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34E9890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</w:t>
            </w:r>
          </w:p>
        </w:tc>
        <w:tc>
          <w:tcPr>
            <w:tcW w:w="655" w:type="dxa"/>
            <w:noWrap w:val="0"/>
            <w:vAlign w:val="center"/>
          </w:tcPr>
          <w:p w14:paraId="05CFB05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3CBCFB1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716A9E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104B7D0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7EC40C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07E94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0D6E7F1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6298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14A0F80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257E4B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341168C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2460104002</w:t>
            </w:r>
          </w:p>
        </w:tc>
        <w:tc>
          <w:tcPr>
            <w:tcW w:w="3780" w:type="dxa"/>
            <w:noWrap w:val="0"/>
            <w:vAlign w:val="center"/>
          </w:tcPr>
          <w:p w14:paraId="5C8D2CE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AutoCAD</w:t>
            </w:r>
          </w:p>
        </w:tc>
        <w:tc>
          <w:tcPr>
            <w:tcW w:w="520" w:type="dxa"/>
            <w:noWrap w:val="0"/>
            <w:vAlign w:val="center"/>
          </w:tcPr>
          <w:p w14:paraId="0FEA858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6F30ED9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04EBB4A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745A14B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3B339F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33F09F2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6" w:type="dxa"/>
            <w:noWrap w:val="0"/>
            <w:vAlign w:val="center"/>
          </w:tcPr>
          <w:p w14:paraId="07BFC53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896028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1AAB0D4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10E1C1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FBBED0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77B111A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4D5A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EFDD24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0B87A73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41FD9BF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2460104003</w:t>
            </w:r>
          </w:p>
        </w:tc>
        <w:tc>
          <w:tcPr>
            <w:tcW w:w="3780" w:type="dxa"/>
            <w:noWrap w:val="0"/>
            <w:vAlign w:val="center"/>
          </w:tcPr>
          <w:p w14:paraId="32EAD71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电工电子技术</w:t>
            </w:r>
          </w:p>
        </w:tc>
        <w:tc>
          <w:tcPr>
            <w:tcW w:w="520" w:type="dxa"/>
            <w:noWrap w:val="0"/>
            <w:vAlign w:val="center"/>
          </w:tcPr>
          <w:p w14:paraId="05A70F1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498C3E6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6C47AC7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739ED5C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1BEE178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55" w:type="dxa"/>
            <w:noWrap w:val="0"/>
            <w:vAlign w:val="center"/>
          </w:tcPr>
          <w:p w14:paraId="19E928B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75E1E5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A0DDCC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C576AE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BFDDCF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BD255F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7E009AA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E20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2D531DD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0842035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 w14:paraId="41D71DE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2460104004</w:t>
            </w:r>
          </w:p>
        </w:tc>
        <w:tc>
          <w:tcPr>
            <w:tcW w:w="3780" w:type="dxa"/>
            <w:noWrap w:val="0"/>
            <w:vAlign w:val="center"/>
          </w:tcPr>
          <w:p w14:paraId="7633242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工程力学</w:t>
            </w:r>
          </w:p>
        </w:tc>
        <w:tc>
          <w:tcPr>
            <w:tcW w:w="520" w:type="dxa"/>
            <w:noWrap w:val="0"/>
            <w:vAlign w:val="center"/>
          </w:tcPr>
          <w:p w14:paraId="200980F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5CFC920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1146DA3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30A1002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32BD2FC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7D10BF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156E87C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  <w:noWrap w:val="0"/>
            <w:vAlign w:val="center"/>
          </w:tcPr>
          <w:p w14:paraId="32C0A28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5187FC7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013B63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DC1453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096C34C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C62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73D142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10DE8D8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 w14:paraId="521D4B4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2460104005</w:t>
            </w:r>
          </w:p>
        </w:tc>
        <w:tc>
          <w:tcPr>
            <w:tcW w:w="3780" w:type="dxa"/>
            <w:noWrap w:val="0"/>
            <w:vAlign w:val="center"/>
          </w:tcPr>
          <w:p w14:paraId="1BE2776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机械设计基础</w:t>
            </w:r>
          </w:p>
        </w:tc>
        <w:tc>
          <w:tcPr>
            <w:tcW w:w="520" w:type="dxa"/>
            <w:noWrap w:val="0"/>
            <w:vAlign w:val="center"/>
          </w:tcPr>
          <w:p w14:paraId="36EAC0D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321F7BF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5817A34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69E3E78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4537711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A40DFA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53B6AE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  <w:noWrap w:val="0"/>
            <w:vAlign w:val="center"/>
          </w:tcPr>
          <w:p w14:paraId="179075E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412C916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314886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6C46BBE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4258040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979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19D07CA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1E8FD7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 w14:paraId="2CC3E16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2460104006</w:t>
            </w:r>
          </w:p>
        </w:tc>
        <w:tc>
          <w:tcPr>
            <w:tcW w:w="3780" w:type="dxa"/>
            <w:noWrap w:val="0"/>
            <w:vAlign w:val="center"/>
          </w:tcPr>
          <w:p w14:paraId="26402F1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工程材料与热处理</w:t>
            </w:r>
          </w:p>
        </w:tc>
        <w:tc>
          <w:tcPr>
            <w:tcW w:w="520" w:type="dxa"/>
            <w:noWrap w:val="0"/>
            <w:vAlign w:val="center"/>
          </w:tcPr>
          <w:p w14:paraId="47B95D8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185228B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2E27481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0B8DB26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7F709F5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818C9C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358673E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  <w:noWrap w:val="0"/>
            <w:vAlign w:val="center"/>
          </w:tcPr>
          <w:p w14:paraId="45FB36A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1F47959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0941F8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6E7D807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60C317F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6804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60C5EB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5DC7C14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11" w:type="dxa"/>
            <w:noWrap w:val="0"/>
            <w:vAlign w:val="center"/>
          </w:tcPr>
          <w:p w14:paraId="0A1D9B2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2460104007</w:t>
            </w:r>
          </w:p>
        </w:tc>
        <w:tc>
          <w:tcPr>
            <w:tcW w:w="3780" w:type="dxa"/>
            <w:noWrap w:val="0"/>
            <w:vAlign w:val="center"/>
          </w:tcPr>
          <w:p w14:paraId="0349D58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公差配合与测量技术</w:t>
            </w:r>
          </w:p>
        </w:tc>
        <w:tc>
          <w:tcPr>
            <w:tcW w:w="520" w:type="dxa"/>
            <w:noWrap w:val="0"/>
            <w:vAlign w:val="center"/>
          </w:tcPr>
          <w:p w14:paraId="4D4DEA2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6D67FA5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391C950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02774ED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2C19DB4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6EF651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6" w:type="dxa"/>
            <w:noWrap w:val="0"/>
            <w:vAlign w:val="center"/>
          </w:tcPr>
          <w:p w14:paraId="10D2AF3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0F1C13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5222F5C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E5930A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64DCEE2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17F56D5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61A5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B40FA0C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5" w:type="dxa"/>
            <w:gridSpan w:val="3"/>
            <w:noWrap w:val="0"/>
            <w:vAlign w:val="center"/>
          </w:tcPr>
          <w:p w14:paraId="316099F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小计（占总课时比例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520" w:type="dxa"/>
            <w:noWrap w:val="0"/>
            <w:vAlign w:val="center"/>
          </w:tcPr>
          <w:p w14:paraId="27D6C456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b/>
                <w:sz w:val="18"/>
                <w:szCs w:val="18"/>
              </w:rPr>
              <w:instrText xml:space="preserve"> = sum(E26:E32) \* MERGEFORMAT </w:instrText>
            </w:r>
            <w:r>
              <w:rPr>
                <w:rFonts w:hint="eastAsia" w:ascii="宋体" w:hAnsi="宋体"/>
                <w:b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2" w:type="dxa"/>
            <w:noWrap w:val="0"/>
            <w:vAlign w:val="center"/>
          </w:tcPr>
          <w:p w14:paraId="16E3FC93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b/>
                <w:sz w:val="18"/>
                <w:szCs w:val="18"/>
              </w:rPr>
              <w:instrText xml:space="preserve"> = sum(D26:D32) \* MERGEFORMAT </w:instrText>
            </w:r>
            <w:r>
              <w:rPr>
                <w:rFonts w:hint="eastAsia" w:ascii="宋体" w:hAnsi="宋体"/>
                <w:b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69" w:type="dxa"/>
            <w:noWrap w:val="0"/>
            <w:vAlign w:val="center"/>
          </w:tcPr>
          <w:p w14:paraId="20CD78E2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224</w:t>
            </w:r>
          </w:p>
        </w:tc>
        <w:tc>
          <w:tcPr>
            <w:tcW w:w="695" w:type="dxa"/>
            <w:noWrap w:val="0"/>
            <w:vAlign w:val="center"/>
          </w:tcPr>
          <w:p w14:paraId="7F2AC1A8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256</w:t>
            </w:r>
          </w:p>
        </w:tc>
        <w:tc>
          <w:tcPr>
            <w:tcW w:w="669" w:type="dxa"/>
            <w:noWrap w:val="0"/>
            <w:vAlign w:val="center"/>
          </w:tcPr>
          <w:p w14:paraId="1761A9A7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10</w:t>
            </w:r>
          </w:p>
        </w:tc>
        <w:tc>
          <w:tcPr>
            <w:tcW w:w="655" w:type="dxa"/>
            <w:noWrap w:val="0"/>
            <w:vAlign w:val="center"/>
          </w:tcPr>
          <w:p w14:paraId="3969607F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8</w:t>
            </w:r>
          </w:p>
        </w:tc>
        <w:tc>
          <w:tcPr>
            <w:tcW w:w="626" w:type="dxa"/>
            <w:noWrap w:val="0"/>
            <w:vAlign w:val="center"/>
          </w:tcPr>
          <w:p w14:paraId="492FDF14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12</w:t>
            </w:r>
          </w:p>
        </w:tc>
        <w:tc>
          <w:tcPr>
            <w:tcW w:w="625" w:type="dxa"/>
            <w:noWrap w:val="0"/>
            <w:vAlign w:val="center"/>
          </w:tcPr>
          <w:p w14:paraId="5903B3F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603" w:type="dxa"/>
            <w:noWrap w:val="0"/>
            <w:vAlign w:val="center"/>
          </w:tcPr>
          <w:p w14:paraId="1545CCB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6B3A797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608" w:type="dxa"/>
            <w:noWrap w:val="0"/>
            <w:vAlign w:val="center"/>
          </w:tcPr>
          <w:p w14:paraId="0E492ED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79ED621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6CA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0DBF9D7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专业核心课程（必修）</w:t>
            </w:r>
          </w:p>
        </w:tc>
        <w:tc>
          <w:tcPr>
            <w:tcW w:w="554" w:type="dxa"/>
            <w:noWrap w:val="0"/>
            <w:vAlign w:val="center"/>
          </w:tcPr>
          <w:p w14:paraId="553E1FB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 w14:paraId="4D7E674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2460104008</w:t>
            </w:r>
          </w:p>
        </w:tc>
        <w:tc>
          <w:tcPr>
            <w:tcW w:w="3780" w:type="dxa"/>
            <w:noWrap w:val="0"/>
            <w:vAlign w:val="center"/>
          </w:tcPr>
          <w:p w14:paraId="342960A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电气与PLC控制技术</w:t>
            </w:r>
          </w:p>
        </w:tc>
        <w:tc>
          <w:tcPr>
            <w:tcW w:w="520" w:type="dxa"/>
            <w:noWrap w:val="0"/>
            <w:vAlign w:val="center"/>
          </w:tcPr>
          <w:p w14:paraId="199046A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49B86AE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08A7B8A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17A45C9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03D8361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0726E0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BF844C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CD1332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 w14:paraId="4A55A30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02ED5E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183E97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23B5351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45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3BB09C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F3A507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6CD5357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2460104009</w:t>
            </w:r>
          </w:p>
        </w:tc>
        <w:tc>
          <w:tcPr>
            <w:tcW w:w="3780" w:type="dxa"/>
            <w:noWrap w:val="0"/>
            <w:vAlign w:val="center"/>
          </w:tcPr>
          <w:p w14:paraId="1386A47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机械制造工艺</w:t>
            </w:r>
          </w:p>
        </w:tc>
        <w:tc>
          <w:tcPr>
            <w:tcW w:w="520" w:type="dxa"/>
            <w:noWrap w:val="0"/>
            <w:vAlign w:val="center"/>
          </w:tcPr>
          <w:p w14:paraId="5F0576B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60535F4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76662A5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29FC852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033F844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47FCE4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2F7F4E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B63FE4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 w14:paraId="52742A2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7A8D15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1E5C34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44F4298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95A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5AEC18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6D9CAF1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73A8D85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2460104010</w:t>
            </w:r>
          </w:p>
        </w:tc>
        <w:tc>
          <w:tcPr>
            <w:tcW w:w="3780" w:type="dxa"/>
            <w:noWrap w:val="0"/>
            <w:vAlign w:val="center"/>
          </w:tcPr>
          <w:p w14:paraId="1BA5D0F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数控加工工艺及编程</w:t>
            </w:r>
          </w:p>
        </w:tc>
        <w:tc>
          <w:tcPr>
            <w:tcW w:w="520" w:type="dxa"/>
            <w:noWrap w:val="0"/>
            <w:vAlign w:val="center"/>
          </w:tcPr>
          <w:p w14:paraId="595222D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5FBC48F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300F4E5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25BF1D1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3B38153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2EEB22F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36A7B26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  <w:noWrap w:val="0"/>
            <w:vAlign w:val="center"/>
          </w:tcPr>
          <w:p w14:paraId="01AD993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7502740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284ADD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C80B49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1E35A18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982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6B29E1A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05975E4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 w14:paraId="7FC12CC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2460104011</w:t>
            </w:r>
          </w:p>
        </w:tc>
        <w:tc>
          <w:tcPr>
            <w:tcW w:w="3780" w:type="dxa"/>
            <w:noWrap w:val="0"/>
            <w:vAlign w:val="center"/>
          </w:tcPr>
          <w:p w14:paraId="2AB367F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金属切削机床</w:t>
            </w:r>
          </w:p>
        </w:tc>
        <w:tc>
          <w:tcPr>
            <w:tcW w:w="520" w:type="dxa"/>
            <w:noWrap w:val="0"/>
            <w:vAlign w:val="center"/>
          </w:tcPr>
          <w:p w14:paraId="75CAC25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64C633E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18FD8F7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7C1ED70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05D4E5A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869195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2B0C216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  <w:noWrap w:val="0"/>
            <w:vAlign w:val="center"/>
          </w:tcPr>
          <w:p w14:paraId="0CE294A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48FF71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E95BFD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1511D2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5565D34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2ED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827E4E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4E9F63D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 w14:paraId="029B762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2460104012</w:t>
            </w:r>
          </w:p>
        </w:tc>
        <w:tc>
          <w:tcPr>
            <w:tcW w:w="3780" w:type="dxa"/>
            <w:noWrap w:val="0"/>
            <w:vAlign w:val="center"/>
          </w:tcPr>
          <w:p w14:paraId="76B15B9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机械CAD/CAM应用（UG）</w:t>
            </w:r>
          </w:p>
        </w:tc>
        <w:tc>
          <w:tcPr>
            <w:tcW w:w="520" w:type="dxa"/>
            <w:noWrap w:val="0"/>
            <w:vAlign w:val="center"/>
          </w:tcPr>
          <w:p w14:paraId="41C9397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53FF98D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06BA7F9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2939C45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7824C70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3EEE4D3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EC8C73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5" w:type="dxa"/>
            <w:noWrap w:val="0"/>
            <w:vAlign w:val="center"/>
          </w:tcPr>
          <w:p w14:paraId="1D7D26D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740E429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563A8E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F8B72C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noWrap w:val="0"/>
            <w:vAlign w:val="top"/>
          </w:tcPr>
          <w:p w14:paraId="0B66FF3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A6B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557603E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42C847D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 w14:paraId="29D1660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2460104013</w:t>
            </w:r>
          </w:p>
        </w:tc>
        <w:tc>
          <w:tcPr>
            <w:tcW w:w="3780" w:type="dxa"/>
            <w:noWrap w:val="0"/>
            <w:vAlign w:val="center"/>
          </w:tcPr>
          <w:p w14:paraId="42B52E9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机床夹具设计</w:t>
            </w:r>
          </w:p>
        </w:tc>
        <w:tc>
          <w:tcPr>
            <w:tcW w:w="520" w:type="dxa"/>
            <w:noWrap w:val="0"/>
            <w:vAlign w:val="center"/>
          </w:tcPr>
          <w:p w14:paraId="27E5A6E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43B414F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09BEB47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715F332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61FD436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42F43E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88D5CE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2A761A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7A2A81B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566" w:type="dxa"/>
            <w:noWrap w:val="0"/>
            <w:vAlign w:val="center"/>
          </w:tcPr>
          <w:p w14:paraId="31EEBA7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7D4A304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50D1AD5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16C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2ADA04E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7F8B46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11" w:type="dxa"/>
            <w:noWrap w:val="0"/>
            <w:vAlign w:val="center"/>
          </w:tcPr>
          <w:p w14:paraId="727B35E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2460104014</w:t>
            </w:r>
          </w:p>
        </w:tc>
        <w:tc>
          <w:tcPr>
            <w:tcW w:w="3780" w:type="dxa"/>
            <w:noWrap w:val="0"/>
            <w:vAlign w:val="center"/>
          </w:tcPr>
          <w:p w14:paraId="4767AD5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液压与气压传动</w:t>
            </w:r>
          </w:p>
        </w:tc>
        <w:tc>
          <w:tcPr>
            <w:tcW w:w="520" w:type="dxa"/>
            <w:noWrap w:val="0"/>
            <w:vAlign w:val="center"/>
          </w:tcPr>
          <w:p w14:paraId="386C43E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0C8C798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1311EAF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1BA5C94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5987C98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5B01A68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6CDABF7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5682ECD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 w14:paraId="756663C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41F882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1191C3E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noWrap w:val="0"/>
            <w:vAlign w:val="top"/>
          </w:tcPr>
          <w:p w14:paraId="39A64E9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1D4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6831D68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5" w:type="dxa"/>
            <w:gridSpan w:val="3"/>
            <w:noWrap w:val="0"/>
            <w:vAlign w:val="center"/>
          </w:tcPr>
          <w:p w14:paraId="335CC16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520" w:type="dxa"/>
            <w:noWrap w:val="0"/>
            <w:vAlign w:val="center"/>
          </w:tcPr>
          <w:p w14:paraId="1227E481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28</w:t>
            </w:r>
          </w:p>
        </w:tc>
        <w:tc>
          <w:tcPr>
            <w:tcW w:w="642" w:type="dxa"/>
            <w:noWrap w:val="0"/>
            <w:vAlign w:val="center"/>
          </w:tcPr>
          <w:p w14:paraId="20FDD9E4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448</w:t>
            </w:r>
          </w:p>
        </w:tc>
        <w:tc>
          <w:tcPr>
            <w:tcW w:w="669" w:type="dxa"/>
            <w:noWrap w:val="0"/>
            <w:vAlign w:val="center"/>
          </w:tcPr>
          <w:p w14:paraId="000701E2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208</w:t>
            </w:r>
          </w:p>
        </w:tc>
        <w:tc>
          <w:tcPr>
            <w:tcW w:w="695" w:type="dxa"/>
            <w:noWrap w:val="0"/>
            <w:vAlign w:val="center"/>
          </w:tcPr>
          <w:p w14:paraId="742D6851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240</w:t>
            </w:r>
          </w:p>
        </w:tc>
        <w:tc>
          <w:tcPr>
            <w:tcW w:w="669" w:type="dxa"/>
            <w:noWrap w:val="0"/>
            <w:vAlign w:val="center"/>
          </w:tcPr>
          <w:p w14:paraId="0DDE1444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655" w:type="dxa"/>
            <w:noWrap w:val="0"/>
            <w:vAlign w:val="center"/>
          </w:tcPr>
          <w:p w14:paraId="3E446640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626" w:type="dxa"/>
            <w:noWrap w:val="0"/>
            <w:vAlign w:val="center"/>
          </w:tcPr>
          <w:p w14:paraId="2A0AC564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12</w:t>
            </w:r>
          </w:p>
        </w:tc>
        <w:tc>
          <w:tcPr>
            <w:tcW w:w="625" w:type="dxa"/>
            <w:noWrap w:val="0"/>
            <w:vAlign w:val="center"/>
          </w:tcPr>
          <w:p w14:paraId="62AC0C19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12</w:t>
            </w:r>
          </w:p>
        </w:tc>
        <w:tc>
          <w:tcPr>
            <w:tcW w:w="603" w:type="dxa"/>
            <w:noWrap w:val="0"/>
            <w:vAlign w:val="center"/>
          </w:tcPr>
          <w:p w14:paraId="13DF714D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</w:t>
            </w:r>
          </w:p>
        </w:tc>
        <w:tc>
          <w:tcPr>
            <w:tcW w:w="566" w:type="dxa"/>
            <w:noWrap w:val="0"/>
            <w:vAlign w:val="center"/>
          </w:tcPr>
          <w:p w14:paraId="07B7F9F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8" w:type="dxa"/>
            <w:noWrap w:val="0"/>
            <w:vAlign w:val="center"/>
          </w:tcPr>
          <w:p w14:paraId="65CEF4E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3363608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643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4A3A00F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专业拓展课程（选修）</w:t>
            </w:r>
          </w:p>
        </w:tc>
        <w:tc>
          <w:tcPr>
            <w:tcW w:w="554" w:type="dxa"/>
            <w:noWrap w:val="0"/>
            <w:vAlign w:val="center"/>
          </w:tcPr>
          <w:p w14:paraId="3A23A7F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 w14:paraId="0838512F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2460104025</w:t>
            </w:r>
          </w:p>
        </w:tc>
        <w:tc>
          <w:tcPr>
            <w:tcW w:w="3780" w:type="dxa"/>
            <w:noWrap w:val="0"/>
            <w:vAlign w:val="center"/>
          </w:tcPr>
          <w:p w14:paraId="6063E7D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工业机器人编程操作</w:t>
            </w:r>
          </w:p>
        </w:tc>
        <w:tc>
          <w:tcPr>
            <w:tcW w:w="520" w:type="dxa"/>
            <w:noWrap w:val="0"/>
            <w:vAlign w:val="center"/>
          </w:tcPr>
          <w:p w14:paraId="243EECB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58F59A1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62C9F8A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6D47A2F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5E1A7B8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3C77D2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26" w:type="dxa"/>
            <w:noWrap w:val="0"/>
            <w:vAlign w:val="center"/>
          </w:tcPr>
          <w:p w14:paraId="4D20578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492722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08D728F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0395419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72A309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vMerge w:val="restart"/>
            <w:noWrap w:val="0"/>
            <w:vAlign w:val="center"/>
          </w:tcPr>
          <w:p w14:paraId="56437BD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限选</w:t>
            </w:r>
          </w:p>
        </w:tc>
      </w:tr>
      <w:tr w14:paraId="7914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F88E6BE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0D2A331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3E2F62E0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2460104026</w:t>
            </w:r>
          </w:p>
        </w:tc>
        <w:tc>
          <w:tcPr>
            <w:tcW w:w="3780" w:type="dxa"/>
            <w:noWrap w:val="0"/>
            <w:vAlign w:val="center"/>
          </w:tcPr>
          <w:p w14:paraId="19A9622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增材制造技术</w:t>
            </w:r>
          </w:p>
        </w:tc>
        <w:tc>
          <w:tcPr>
            <w:tcW w:w="520" w:type="dxa"/>
            <w:noWrap w:val="0"/>
            <w:vAlign w:val="center"/>
          </w:tcPr>
          <w:p w14:paraId="1605483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1C56836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4DDF718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389B12A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6B5615B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1651F5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24E7D02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7D7256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 w14:paraId="114EED4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6D1EE6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31ACD05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S</w:t>
            </w:r>
          </w:p>
        </w:tc>
        <w:tc>
          <w:tcPr>
            <w:tcW w:w="1531" w:type="dxa"/>
            <w:vMerge w:val="continue"/>
            <w:noWrap w:val="0"/>
            <w:vAlign w:val="top"/>
          </w:tcPr>
          <w:p w14:paraId="562E839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563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61AC5F34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08B94A5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0288648F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2460104017</w:t>
            </w:r>
          </w:p>
        </w:tc>
        <w:tc>
          <w:tcPr>
            <w:tcW w:w="3780" w:type="dxa"/>
            <w:noWrap w:val="0"/>
            <w:vAlign w:val="center"/>
          </w:tcPr>
          <w:p w14:paraId="213B9F5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智能制造技术</w:t>
            </w:r>
          </w:p>
        </w:tc>
        <w:tc>
          <w:tcPr>
            <w:tcW w:w="520" w:type="dxa"/>
            <w:noWrap w:val="0"/>
            <w:vAlign w:val="center"/>
          </w:tcPr>
          <w:p w14:paraId="6345D8D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1AD6A71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43D3FA1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95" w:type="dxa"/>
            <w:noWrap w:val="0"/>
            <w:vAlign w:val="center"/>
          </w:tcPr>
          <w:p w14:paraId="3073744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717DE91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ED379F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5714586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75DA3B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0460905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566" w:type="dxa"/>
            <w:noWrap w:val="0"/>
            <w:vAlign w:val="center"/>
          </w:tcPr>
          <w:p w14:paraId="56FAE22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402F69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vMerge w:val="continue"/>
            <w:noWrap w:val="0"/>
            <w:vAlign w:val="top"/>
          </w:tcPr>
          <w:p w14:paraId="4AC47EC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F1A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5CCD21CD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71374E8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 w14:paraId="70704029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2460104027</w:t>
            </w:r>
          </w:p>
        </w:tc>
        <w:tc>
          <w:tcPr>
            <w:tcW w:w="3780" w:type="dxa"/>
            <w:noWrap w:val="0"/>
            <w:vAlign w:val="center"/>
          </w:tcPr>
          <w:p w14:paraId="5E64034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产品软件编程（UG）</w:t>
            </w:r>
          </w:p>
        </w:tc>
        <w:tc>
          <w:tcPr>
            <w:tcW w:w="520" w:type="dxa"/>
            <w:noWrap w:val="0"/>
            <w:vAlign w:val="center"/>
          </w:tcPr>
          <w:p w14:paraId="64278BF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42" w:type="dxa"/>
            <w:noWrap w:val="0"/>
            <w:vAlign w:val="center"/>
          </w:tcPr>
          <w:p w14:paraId="39D529A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50558F9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02FD1C8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48</w:t>
            </w:r>
          </w:p>
        </w:tc>
        <w:tc>
          <w:tcPr>
            <w:tcW w:w="669" w:type="dxa"/>
            <w:noWrap w:val="0"/>
            <w:vAlign w:val="center"/>
          </w:tcPr>
          <w:p w14:paraId="1C8F4D7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833D5F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06A90C3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545984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4</w:t>
            </w:r>
          </w:p>
        </w:tc>
        <w:tc>
          <w:tcPr>
            <w:tcW w:w="603" w:type="dxa"/>
            <w:noWrap w:val="0"/>
            <w:vAlign w:val="center"/>
          </w:tcPr>
          <w:p w14:paraId="6457D99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F1EBBD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7D2AAE4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vMerge w:val="continue"/>
            <w:noWrap w:val="0"/>
            <w:vAlign w:val="top"/>
          </w:tcPr>
          <w:p w14:paraId="4F04904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4FF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FE4455A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0838E25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 w14:paraId="173E9E02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2460104028</w:t>
            </w:r>
          </w:p>
        </w:tc>
        <w:tc>
          <w:tcPr>
            <w:tcW w:w="3780" w:type="dxa"/>
            <w:noWrap w:val="0"/>
            <w:vAlign w:val="center"/>
          </w:tcPr>
          <w:p w14:paraId="4AC4B47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C语言程序设计</w:t>
            </w:r>
          </w:p>
        </w:tc>
        <w:tc>
          <w:tcPr>
            <w:tcW w:w="520" w:type="dxa"/>
            <w:noWrap w:val="0"/>
            <w:vAlign w:val="center"/>
          </w:tcPr>
          <w:p w14:paraId="3B178EF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194834C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4DDC7F8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5214927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6FC6163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3597241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6460EF9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3E277AD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5DB961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14718E5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020A37D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vMerge w:val="restart"/>
            <w:noWrap w:val="0"/>
            <w:vAlign w:val="center"/>
          </w:tcPr>
          <w:p w14:paraId="4FE94E4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任选（四选二）</w:t>
            </w:r>
          </w:p>
        </w:tc>
      </w:tr>
      <w:tr w14:paraId="7487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25344756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5904445B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 w14:paraId="4CD2053C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2460104029</w:t>
            </w:r>
          </w:p>
        </w:tc>
        <w:tc>
          <w:tcPr>
            <w:tcW w:w="3780" w:type="dxa"/>
            <w:noWrap w:val="0"/>
            <w:vAlign w:val="center"/>
          </w:tcPr>
          <w:p w14:paraId="6CBB840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现代机械装配技术</w:t>
            </w:r>
          </w:p>
        </w:tc>
        <w:tc>
          <w:tcPr>
            <w:tcW w:w="520" w:type="dxa"/>
            <w:noWrap w:val="0"/>
            <w:vAlign w:val="center"/>
          </w:tcPr>
          <w:p w14:paraId="40F7A9E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1473999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1879FEF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68E43E2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7EE51C9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023C54C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3E9E725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63F061D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29AD826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5A66C1F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1364074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vMerge w:val="continue"/>
            <w:noWrap w:val="0"/>
            <w:vAlign w:val="top"/>
          </w:tcPr>
          <w:p w14:paraId="2A0BB1F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1D3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F68EB07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20A41BDA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11" w:type="dxa"/>
            <w:noWrap w:val="0"/>
            <w:vAlign w:val="center"/>
          </w:tcPr>
          <w:p w14:paraId="2E51AB53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2460104030</w:t>
            </w:r>
          </w:p>
        </w:tc>
        <w:tc>
          <w:tcPr>
            <w:tcW w:w="3780" w:type="dxa"/>
            <w:noWrap w:val="0"/>
            <w:vAlign w:val="center"/>
          </w:tcPr>
          <w:p w14:paraId="3C94D38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ascii="宋体" w:hAnsi="宋体" w:cs="仿宋"/>
                <w:bCs/>
                <w:sz w:val="18"/>
                <w:szCs w:val="18"/>
              </w:rPr>
              <w:t>Solidworks</w:t>
            </w:r>
            <w:r>
              <w:rPr>
                <w:rFonts w:hint="eastAsia" w:ascii="宋体" w:hAnsi="宋体" w:cs="仿宋"/>
                <w:bCs/>
                <w:sz w:val="18"/>
                <w:szCs w:val="18"/>
              </w:rPr>
              <w:t>机械设计</w:t>
            </w:r>
          </w:p>
        </w:tc>
        <w:tc>
          <w:tcPr>
            <w:tcW w:w="520" w:type="dxa"/>
            <w:noWrap w:val="0"/>
            <w:vAlign w:val="center"/>
          </w:tcPr>
          <w:p w14:paraId="4CA0D38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6E0F7CD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13D58DE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489D753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781C68C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867A50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B86F23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0193841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77A568F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566" w:type="dxa"/>
            <w:noWrap w:val="0"/>
            <w:vAlign w:val="center"/>
          </w:tcPr>
          <w:p w14:paraId="50DC270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5E8282E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vMerge w:val="continue"/>
            <w:noWrap w:val="0"/>
            <w:vAlign w:val="top"/>
          </w:tcPr>
          <w:p w14:paraId="533393A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6BC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64B99C2B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31752D8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11" w:type="dxa"/>
            <w:noWrap w:val="0"/>
            <w:vAlign w:val="center"/>
          </w:tcPr>
          <w:p w14:paraId="4AF8BFB9">
            <w:pPr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2460104031</w:t>
            </w:r>
          </w:p>
        </w:tc>
        <w:tc>
          <w:tcPr>
            <w:tcW w:w="3780" w:type="dxa"/>
            <w:noWrap w:val="0"/>
            <w:vAlign w:val="center"/>
          </w:tcPr>
          <w:p w14:paraId="4EF079C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三坐标智能测量技术</w:t>
            </w:r>
          </w:p>
        </w:tc>
        <w:tc>
          <w:tcPr>
            <w:tcW w:w="520" w:type="dxa"/>
            <w:noWrap w:val="0"/>
            <w:vAlign w:val="center"/>
          </w:tcPr>
          <w:p w14:paraId="0F3DE6D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716DD18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32</w:t>
            </w:r>
          </w:p>
        </w:tc>
        <w:tc>
          <w:tcPr>
            <w:tcW w:w="669" w:type="dxa"/>
            <w:noWrap w:val="0"/>
            <w:vAlign w:val="center"/>
          </w:tcPr>
          <w:p w14:paraId="79FD4DC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95" w:type="dxa"/>
            <w:noWrap w:val="0"/>
            <w:vAlign w:val="center"/>
          </w:tcPr>
          <w:p w14:paraId="608F1EF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16</w:t>
            </w:r>
          </w:p>
        </w:tc>
        <w:tc>
          <w:tcPr>
            <w:tcW w:w="669" w:type="dxa"/>
            <w:noWrap w:val="0"/>
            <w:vAlign w:val="center"/>
          </w:tcPr>
          <w:p w14:paraId="2FB65BF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58BF88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16E4BB6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3E2A0A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7008E1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2</w:t>
            </w:r>
          </w:p>
        </w:tc>
        <w:tc>
          <w:tcPr>
            <w:tcW w:w="566" w:type="dxa"/>
            <w:noWrap w:val="0"/>
            <w:vAlign w:val="center"/>
          </w:tcPr>
          <w:p w14:paraId="69E3AF8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17306AD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C</w:t>
            </w:r>
          </w:p>
        </w:tc>
        <w:tc>
          <w:tcPr>
            <w:tcW w:w="1531" w:type="dxa"/>
            <w:vMerge w:val="continue"/>
            <w:noWrap w:val="0"/>
            <w:vAlign w:val="top"/>
          </w:tcPr>
          <w:p w14:paraId="00CB009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79D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440F9270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54" w:type="dxa"/>
            <w:gridSpan w:val="15"/>
            <w:noWrap w:val="0"/>
            <w:vAlign w:val="center"/>
          </w:tcPr>
          <w:p w14:paraId="23DF55DD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说明：（1）专业拓展课程任选模块至少修满4学分；（2）专业群内各专业，专业拓展课程可以互选。</w:t>
            </w:r>
          </w:p>
        </w:tc>
      </w:tr>
      <w:tr w14:paraId="24B7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7F272975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5" w:type="dxa"/>
            <w:gridSpan w:val="3"/>
            <w:noWrap w:val="0"/>
            <w:vAlign w:val="center"/>
          </w:tcPr>
          <w:p w14:paraId="3D08150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520" w:type="dxa"/>
            <w:noWrap w:val="0"/>
            <w:vAlign w:val="center"/>
          </w:tcPr>
          <w:p w14:paraId="575ADCE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42" w:type="dxa"/>
            <w:noWrap w:val="0"/>
            <w:vAlign w:val="center"/>
          </w:tcPr>
          <w:p w14:paraId="1FFC28B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320</w:t>
            </w:r>
          </w:p>
        </w:tc>
        <w:tc>
          <w:tcPr>
            <w:tcW w:w="669" w:type="dxa"/>
            <w:noWrap w:val="0"/>
            <w:vAlign w:val="center"/>
          </w:tcPr>
          <w:p w14:paraId="104E1EE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128</w:t>
            </w:r>
          </w:p>
        </w:tc>
        <w:tc>
          <w:tcPr>
            <w:tcW w:w="695" w:type="dxa"/>
            <w:noWrap w:val="0"/>
            <w:vAlign w:val="center"/>
          </w:tcPr>
          <w:p w14:paraId="79104888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192</w:t>
            </w:r>
          </w:p>
        </w:tc>
        <w:tc>
          <w:tcPr>
            <w:tcW w:w="669" w:type="dxa"/>
            <w:noWrap w:val="0"/>
            <w:vAlign w:val="center"/>
          </w:tcPr>
          <w:p w14:paraId="6A8DD330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655" w:type="dxa"/>
            <w:noWrap w:val="0"/>
            <w:vAlign w:val="center"/>
          </w:tcPr>
          <w:p w14:paraId="3FB5C0E6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4</w:t>
            </w:r>
          </w:p>
        </w:tc>
        <w:tc>
          <w:tcPr>
            <w:tcW w:w="626" w:type="dxa"/>
            <w:noWrap w:val="0"/>
            <w:vAlign w:val="center"/>
          </w:tcPr>
          <w:p w14:paraId="4A264E7E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0</w:t>
            </w:r>
          </w:p>
        </w:tc>
        <w:tc>
          <w:tcPr>
            <w:tcW w:w="625" w:type="dxa"/>
            <w:noWrap w:val="0"/>
            <w:vAlign w:val="center"/>
          </w:tcPr>
          <w:p w14:paraId="58AF165A">
            <w:pPr>
              <w:widowControl/>
              <w:spacing w:before="46" w:beforeLines="15" w:after="46" w:afterLines="15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8</w:t>
            </w:r>
          </w:p>
        </w:tc>
        <w:tc>
          <w:tcPr>
            <w:tcW w:w="603" w:type="dxa"/>
            <w:noWrap w:val="0"/>
            <w:vAlign w:val="center"/>
          </w:tcPr>
          <w:p w14:paraId="58B2E985">
            <w:pPr>
              <w:widowControl/>
              <w:spacing w:before="46" w:beforeLines="15" w:after="46" w:afterLines="15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8</w:t>
            </w:r>
          </w:p>
        </w:tc>
        <w:tc>
          <w:tcPr>
            <w:tcW w:w="566" w:type="dxa"/>
            <w:noWrap w:val="0"/>
            <w:vAlign w:val="center"/>
          </w:tcPr>
          <w:p w14:paraId="0315967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8" w:type="dxa"/>
            <w:noWrap w:val="0"/>
            <w:vAlign w:val="center"/>
          </w:tcPr>
          <w:p w14:paraId="4D37221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44B8F95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6A3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2EF623B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实践环节</w:t>
            </w:r>
          </w:p>
        </w:tc>
        <w:tc>
          <w:tcPr>
            <w:tcW w:w="554" w:type="dxa"/>
            <w:noWrap w:val="0"/>
            <w:vAlign w:val="center"/>
          </w:tcPr>
          <w:p w14:paraId="606851B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 w14:paraId="55BB251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2460104032</w:t>
            </w:r>
          </w:p>
        </w:tc>
        <w:tc>
          <w:tcPr>
            <w:tcW w:w="3780" w:type="dxa"/>
            <w:noWrap w:val="0"/>
            <w:vAlign w:val="center"/>
          </w:tcPr>
          <w:p w14:paraId="29543DB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专项实训</w:t>
            </w:r>
          </w:p>
        </w:tc>
        <w:tc>
          <w:tcPr>
            <w:tcW w:w="520" w:type="dxa"/>
            <w:noWrap w:val="0"/>
            <w:vAlign w:val="center"/>
          </w:tcPr>
          <w:p w14:paraId="2248B65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42" w:type="dxa"/>
            <w:noWrap w:val="0"/>
            <w:vAlign w:val="center"/>
          </w:tcPr>
          <w:p w14:paraId="14EBA49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669" w:type="dxa"/>
            <w:noWrap w:val="0"/>
            <w:vAlign w:val="center"/>
          </w:tcPr>
          <w:p w14:paraId="2B2FF8D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 w14:paraId="1CE2CF46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69" w:type="dxa"/>
            <w:noWrap w:val="0"/>
            <w:vAlign w:val="center"/>
          </w:tcPr>
          <w:p w14:paraId="55FED11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1EA19420">
            <w:pPr>
              <w:widowControl/>
              <w:spacing w:before="46" w:beforeLines="15" w:after="46" w:afterLines="15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626" w:type="dxa"/>
            <w:noWrap w:val="0"/>
            <w:vAlign w:val="center"/>
          </w:tcPr>
          <w:p w14:paraId="1230F15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05BE82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603" w:type="dxa"/>
            <w:noWrap w:val="0"/>
            <w:vAlign w:val="center"/>
          </w:tcPr>
          <w:p w14:paraId="4DD0A15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2977522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73E24B2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277FE9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76C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330B61C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1262CD35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2B45535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2460104033</w:t>
            </w:r>
          </w:p>
        </w:tc>
        <w:tc>
          <w:tcPr>
            <w:tcW w:w="3780" w:type="dxa"/>
            <w:noWrap w:val="0"/>
            <w:vAlign w:val="center"/>
          </w:tcPr>
          <w:p w14:paraId="33E0C62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岗位实习</w:t>
            </w:r>
          </w:p>
        </w:tc>
        <w:tc>
          <w:tcPr>
            <w:tcW w:w="520" w:type="dxa"/>
            <w:noWrap w:val="0"/>
            <w:vAlign w:val="center"/>
          </w:tcPr>
          <w:p w14:paraId="7E76780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42" w:type="dxa"/>
            <w:noWrap w:val="0"/>
            <w:vAlign w:val="center"/>
          </w:tcPr>
          <w:p w14:paraId="4B6DEED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480</w:t>
            </w:r>
          </w:p>
        </w:tc>
        <w:tc>
          <w:tcPr>
            <w:tcW w:w="669" w:type="dxa"/>
            <w:noWrap w:val="0"/>
            <w:vAlign w:val="center"/>
          </w:tcPr>
          <w:p w14:paraId="030AA75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 w14:paraId="5B666168">
            <w:pPr>
              <w:widowControl/>
              <w:spacing w:before="46" w:beforeLines="15" w:after="46" w:afterLines="15"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480</w:t>
            </w:r>
          </w:p>
        </w:tc>
        <w:tc>
          <w:tcPr>
            <w:tcW w:w="669" w:type="dxa"/>
            <w:noWrap w:val="0"/>
            <w:vAlign w:val="center"/>
          </w:tcPr>
          <w:p w14:paraId="7779479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4F6AA1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306F5CE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208B0DB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31B673A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48DB140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24周</w:t>
            </w:r>
          </w:p>
        </w:tc>
        <w:tc>
          <w:tcPr>
            <w:tcW w:w="608" w:type="dxa"/>
            <w:noWrap w:val="0"/>
            <w:vAlign w:val="center"/>
          </w:tcPr>
          <w:p w14:paraId="0D3DB7F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763A5A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CE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1322279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4" w:type="dxa"/>
            <w:noWrap w:val="0"/>
            <w:vAlign w:val="center"/>
          </w:tcPr>
          <w:p w14:paraId="0A7D952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44F0CFC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2460104034</w:t>
            </w:r>
          </w:p>
        </w:tc>
        <w:tc>
          <w:tcPr>
            <w:tcW w:w="3780" w:type="dxa"/>
            <w:noWrap w:val="0"/>
            <w:vAlign w:val="center"/>
          </w:tcPr>
          <w:p w14:paraId="290972A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专业见习</w:t>
            </w:r>
          </w:p>
        </w:tc>
        <w:tc>
          <w:tcPr>
            <w:tcW w:w="520" w:type="dxa"/>
            <w:noWrap w:val="0"/>
            <w:vAlign w:val="center"/>
          </w:tcPr>
          <w:p w14:paraId="4BA60B9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noWrap w:val="0"/>
            <w:vAlign w:val="center"/>
          </w:tcPr>
          <w:p w14:paraId="33E12A9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 w14:paraId="7EC2F0A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noWrap w:val="0"/>
            <w:vAlign w:val="center"/>
          </w:tcPr>
          <w:p w14:paraId="511339E8">
            <w:pPr>
              <w:widowControl/>
              <w:spacing w:before="46" w:beforeLines="15" w:after="46" w:afterLines="15" w:line="24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noWrap w:val="0"/>
            <w:vAlign w:val="center"/>
          </w:tcPr>
          <w:p w14:paraId="48416AA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654B4D3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0D30501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1ADDBDD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2590743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2E3D4B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450A9E3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057283A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-4学期</w:t>
            </w:r>
          </w:p>
        </w:tc>
      </w:tr>
      <w:tr w14:paraId="406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5C661DB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5" w:type="dxa"/>
            <w:gridSpan w:val="3"/>
            <w:noWrap w:val="0"/>
            <w:vAlign w:val="center"/>
          </w:tcPr>
          <w:p w14:paraId="50E2662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  <w:r>
              <w:rPr>
                <w:rFonts w:hint="eastAsia" w:ascii="宋体" w:hAnsi="宋体" w:cs="仿宋"/>
                <w:bCs/>
                <w:sz w:val="18"/>
                <w:szCs w:val="18"/>
              </w:rPr>
              <w:t>小计</w:t>
            </w:r>
          </w:p>
        </w:tc>
        <w:tc>
          <w:tcPr>
            <w:tcW w:w="520" w:type="dxa"/>
            <w:noWrap w:val="0"/>
            <w:vAlign w:val="top"/>
          </w:tcPr>
          <w:p w14:paraId="6CDD7FF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sz w:val="18"/>
                <w:szCs w:val="18"/>
              </w:rPr>
              <w:t>8</w:t>
            </w:r>
          </w:p>
        </w:tc>
        <w:tc>
          <w:tcPr>
            <w:tcW w:w="642" w:type="dxa"/>
            <w:noWrap w:val="0"/>
            <w:vAlign w:val="bottom"/>
          </w:tcPr>
          <w:p w14:paraId="3F0A49E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sz w:val="18"/>
                <w:szCs w:val="18"/>
              </w:rPr>
              <w:t>5</w:t>
            </w:r>
            <w:r>
              <w:rPr>
                <w:rFonts w:ascii="宋体" w:hAnsi="宋体" w:cs="仿宋"/>
                <w:b/>
                <w:sz w:val="18"/>
                <w:szCs w:val="18"/>
              </w:rPr>
              <w:t>44</w:t>
            </w:r>
          </w:p>
        </w:tc>
        <w:tc>
          <w:tcPr>
            <w:tcW w:w="669" w:type="dxa"/>
            <w:noWrap w:val="0"/>
            <w:vAlign w:val="bottom"/>
          </w:tcPr>
          <w:p w14:paraId="64D40D1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sz w:val="18"/>
                <w:szCs w:val="18"/>
              </w:rPr>
              <w:t>0</w:t>
            </w:r>
          </w:p>
        </w:tc>
        <w:tc>
          <w:tcPr>
            <w:tcW w:w="695" w:type="dxa"/>
            <w:noWrap w:val="0"/>
            <w:vAlign w:val="bottom"/>
          </w:tcPr>
          <w:p w14:paraId="59981230">
            <w:pPr>
              <w:widowControl/>
              <w:spacing w:before="46" w:beforeLines="15" w:after="46" w:afterLines="15" w:line="240" w:lineRule="exact"/>
              <w:jc w:val="center"/>
              <w:rPr>
                <w:rFonts w:hint="eastAsia" w:ascii="宋体" w:hAnsi="宋体" w:cs="仿宋"/>
                <w:b/>
                <w:sz w:val="18"/>
                <w:szCs w:val="18"/>
              </w:rPr>
            </w:pPr>
            <w:r>
              <w:rPr>
                <w:rFonts w:hint="eastAsia" w:ascii="宋体" w:hAnsi="宋体" w:cs="仿宋"/>
                <w:b/>
                <w:sz w:val="18"/>
                <w:szCs w:val="18"/>
              </w:rPr>
              <w:t>5</w:t>
            </w:r>
            <w:r>
              <w:rPr>
                <w:rFonts w:ascii="宋体" w:hAnsi="宋体" w:cs="仿宋"/>
                <w:b/>
                <w:sz w:val="18"/>
                <w:szCs w:val="18"/>
              </w:rPr>
              <w:t>44</w:t>
            </w:r>
          </w:p>
        </w:tc>
        <w:tc>
          <w:tcPr>
            <w:tcW w:w="669" w:type="dxa"/>
            <w:noWrap w:val="0"/>
            <w:vAlign w:val="center"/>
          </w:tcPr>
          <w:p w14:paraId="5B1071B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55" w:type="dxa"/>
            <w:noWrap w:val="0"/>
            <w:vAlign w:val="center"/>
          </w:tcPr>
          <w:p w14:paraId="7E2F3D7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6" w:type="dxa"/>
            <w:noWrap w:val="0"/>
            <w:vAlign w:val="center"/>
          </w:tcPr>
          <w:p w14:paraId="4E28581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25" w:type="dxa"/>
            <w:noWrap w:val="0"/>
            <w:vAlign w:val="center"/>
          </w:tcPr>
          <w:p w14:paraId="7BD525D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3" w:type="dxa"/>
            <w:noWrap w:val="0"/>
            <w:vAlign w:val="center"/>
          </w:tcPr>
          <w:p w14:paraId="2DBF593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566" w:type="dxa"/>
            <w:noWrap w:val="0"/>
            <w:vAlign w:val="center"/>
          </w:tcPr>
          <w:p w14:paraId="3E6F2B7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F230FD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仿宋"/>
                <w:bCs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01679A1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F6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77" w:type="dxa"/>
            <w:gridSpan w:val="4"/>
            <w:noWrap w:val="0"/>
            <w:vAlign w:val="center"/>
          </w:tcPr>
          <w:p w14:paraId="7E1968C6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学分学时总计</w:t>
            </w:r>
          </w:p>
        </w:tc>
        <w:tc>
          <w:tcPr>
            <w:tcW w:w="520" w:type="dxa"/>
            <w:noWrap w:val="0"/>
            <w:vAlign w:val="center"/>
          </w:tcPr>
          <w:p w14:paraId="77E06B5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42" w:type="dxa"/>
            <w:noWrap w:val="0"/>
            <w:vAlign w:val="center"/>
          </w:tcPr>
          <w:p w14:paraId="763F77B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2684</w:t>
            </w:r>
          </w:p>
        </w:tc>
        <w:tc>
          <w:tcPr>
            <w:tcW w:w="669" w:type="dxa"/>
            <w:noWrap w:val="0"/>
            <w:vAlign w:val="center"/>
          </w:tcPr>
          <w:p w14:paraId="584B1DB3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1226</w:t>
            </w:r>
          </w:p>
        </w:tc>
        <w:tc>
          <w:tcPr>
            <w:tcW w:w="695" w:type="dxa"/>
            <w:noWrap w:val="0"/>
            <w:vAlign w:val="center"/>
          </w:tcPr>
          <w:p w14:paraId="23B0D74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1458</w:t>
            </w:r>
          </w:p>
        </w:tc>
        <w:tc>
          <w:tcPr>
            <w:tcW w:w="669" w:type="dxa"/>
            <w:noWrap w:val="0"/>
            <w:vAlign w:val="center"/>
          </w:tcPr>
          <w:p w14:paraId="602D2F1D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488</w:t>
            </w:r>
          </w:p>
        </w:tc>
        <w:tc>
          <w:tcPr>
            <w:tcW w:w="655" w:type="dxa"/>
            <w:noWrap w:val="0"/>
            <w:vAlign w:val="center"/>
          </w:tcPr>
          <w:p w14:paraId="73A6E741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612</w:t>
            </w:r>
          </w:p>
        </w:tc>
        <w:tc>
          <w:tcPr>
            <w:tcW w:w="626" w:type="dxa"/>
            <w:noWrap w:val="0"/>
            <w:vAlign w:val="center"/>
          </w:tcPr>
          <w:p w14:paraId="1A4ADB79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452</w:t>
            </w:r>
          </w:p>
        </w:tc>
        <w:tc>
          <w:tcPr>
            <w:tcW w:w="625" w:type="dxa"/>
            <w:noWrap w:val="0"/>
            <w:vAlign w:val="center"/>
          </w:tcPr>
          <w:p w14:paraId="6CA381E2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388</w:t>
            </w:r>
          </w:p>
        </w:tc>
        <w:tc>
          <w:tcPr>
            <w:tcW w:w="603" w:type="dxa"/>
            <w:noWrap w:val="0"/>
            <w:vAlign w:val="center"/>
          </w:tcPr>
          <w:p w14:paraId="0524112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264</w:t>
            </w:r>
          </w:p>
        </w:tc>
        <w:tc>
          <w:tcPr>
            <w:tcW w:w="566" w:type="dxa"/>
            <w:noWrap w:val="0"/>
            <w:vAlign w:val="center"/>
          </w:tcPr>
          <w:p w14:paraId="669D238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480</w:t>
            </w:r>
          </w:p>
        </w:tc>
        <w:tc>
          <w:tcPr>
            <w:tcW w:w="608" w:type="dxa"/>
            <w:noWrap w:val="0"/>
            <w:vAlign w:val="center"/>
          </w:tcPr>
          <w:p w14:paraId="363B193A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1451AB90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C84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3" w:type="dxa"/>
            <w:gridSpan w:val="8"/>
            <w:noWrap w:val="0"/>
            <w:vAlign w:val="center"/>
          </w:tcPr>
          <w:p w14:paraId="33D8FE9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周学时总计</w:t>
            </w:r>
          </w:p>
        </w:tc>
        <w:tc>
          <w:tcPr>
            <w:tcW w:w="669" w:type="dxa"/>
            <w:noWrap w:val="0"/>
            <w:vAlign w:val="center"/>
          </w:tcPr>
          <w:p w14:paraId="40F5E584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655" w:type="dxa"/>
            <w:noWrap w:val="0"/>
            <w:vAlign w:val="center"/>
          </w:tcPr>
          <w:p w14:paraId="43CB6DEE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34</w:t>
            </w:r>
          </w:p>
        </w:tc>
        <w:tc>
          <w:tcPr>
            <w:tcW w:w="626" w:type="dxa"/>
            <w:noWrap w:val="0"/>
            <w:vAlign w:val="center"/>
          </w:tcPr>
          <w:p w14:paraId="6AD23D3B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28</w:t>
            </w:r>
          </w:p>
        </w:tc>
        <w:tc>
          <w:tcPr>
            <w:tcW w:w="625" w:type="dxa"/>
            <w:noWrap w:val="0"/>
            <w:vAlign w:val="center"/>
          </w:tcPr>
          <w:p w14:paraId="5412CD1F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603" w:type="dxa"/>
            <w:noWrap w:val="0"/>
            <w:vAlign w:val="center"/>
          </w:tcPr>
          <w:p w14:paraId="62567047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566" w:type="dxa"/>
            <w:noWrap w:val="0"/>
            <w:vAlign w:val="center"/>
          </w:tcPr>
          <w:p w14:paraId="7DE43C2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08" w:type="dxa"/>
            <w:noWrap w:val="0"/>
            <w:vAlign w:val="center"/>
          </w:tcPr>
          <w:p w14:paraId="0263DEBC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top"/>
          </w:tcPr>
          <w:p w14:paraId="54471258">
            <w:pPr>
              <w:widowControl/>
              <w:spacing w:before="46" w:beforeLines="15" w:after="46" w:afterLines="15" w:line="240" w:lineRule="exact"/>
              <w:ind w:left="31" w:leftChars="15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A2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86" w:type="dxa"/>
            <w:gridSpan w:val="16"/>
            <w:noWrap w:val="0"/>
            <w:vAlign w:val="center"/>
          </w:tcPr>
          <w:p w14:paraId="020E051F">
            <w:pPr>
              <w:widowControl/>
              <w:spacing w:before="46" w:beforeLines="15" w:after="46" w:afterLines="15" w:line="240" w:lineRule="exact"/>
              <w:ind w:left="31" w:leftChars="1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注：（1）专业群课程请在课程名称前标注★；（2）考核方式：S为考试，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C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为考查。</w:t>
            </w:r>
          </w:p>
        </w:tc>
      </w:tr>
    </w:tbl>
    <w:p w14:paraId="3202C12C">
      <w:pPr>
        <w:rPr>
          <w:rFonts w:ascii="宋体" w:hAnsi="宋体"/>
          <w:sz w:val="18"/>
          <w:szCs w:val="18"/>
        </w:rPr>
      </w:pPr>
    </w:p>
    <w:p w14:paraId="61B72C5B">
      <w:pPr>
        <w:rPr>
          <w:rFonts w:ascii="仿宋" w:hAnsi="仿宋" w:eastAsia="仿宋"/>
        </w:rPr>
        <w:sectPr>
          <w:pgSz w:w="16838" w:h="11906" w:orient="landscape"/>
          <w:pgMar w:top="1247" w:right="1134" w:bottom="1247" w:left="1134" w:header="851" w:footer="794" w:gutter="0"/>
          <w:cols w:space="720" w:num="1"/>
          <w:titlePg/>
          <w:docGrid w:type="linesAndChars" w:linePitch="312" w:charSpace="0"/>
        </w:sectPr>
      </w:pPr>
    </w:p>
    <w:p w14:paraId="3A932D3A">
      <w:pPr>
        <w:autoSpaceDE w:val="0"/>
        <w:autoSpaceDN w:val="0"/>
        <w:adjustRightInd w:val="0"/>
        <w:spacing w:line="336" w:lineRule="atLeast"/>
        <w:jc w:val="left"/>
        <w:rPr>
          <w:rFonts w:ascii="黑体" w:hAnsi="黑体" w:eastAsia="黑体" w:cs="Calibri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zh-CN"/>
        </w:rPr>
        <w:t>附件</w:t>
      </w:r>
    </w:p>
    <w:p w14:paraId="58BD8416">
      <w:pPr>
        <w:autoSpaceDE w:val="0"/>
        <w:autoSpaceDN w:val="0"/>
        <w:adjustRightInd w:val="0"/>
        <w:spacing w:line="336" w:lineRule="atLeast"/>
        <w:jc w:val="center"/>
        <w:rPr>
          <w:rFonts w:ascii="黑体" w:hAnsi="黑体" w:eastAsia="黑体" w:cs="宋体"/>
          <w:kern w:val="0"/>
          <w:szCs w:val="21"/>
          <w:lang w:val="zh-CN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zh-CN"/>
        </w:rPr>
        <w:t>公共选修课程开设表（线上引入课程）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1555"/>
        <w:gridCol w:w="2409"/>
        <w:gridCol w:w="1134"/>
        <w:gridCol w:w="993"/>
        <w:gridCol w:w="1144"/>
        <w:gridCol w:w="1242"/>
      </w:tblGrid>
      <w:tr w14:paraId="3FB022E5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D8886D8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课程编码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FCCF532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课程名称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B942064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学分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2AA5845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学时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532C45B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开课学期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534B7C5"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zh-CN"/>
              </w:rPr>
              <w:t>考核方式</w:t>
            </w:r>
          </w:p>
        </w:tc>
      </w:tr>
      <w:tr w14:paraId="6BE62D90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1D5A610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2111111003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17D243A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音乐鉴赏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B489783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915F86C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C098986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BD226B4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682923EC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B3FB413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2111111006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6B70EF6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田径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21EE9AB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8A2A1E9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51BAD851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007BD1B7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5A2C1A07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8583F59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2111111017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4AE187C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影视剪辑技术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470030F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8B0497F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3AC31E06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6F60F90F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475DF06A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88EC6CB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2111111025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2AD28E7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园林艺术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D6DC22E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89384E9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6FC134E9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19E503C9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670F83E2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D731B30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2111111026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ABD3DBC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中国红色文化精神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DAE9C9C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D913FF4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129C6D6A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16D27C51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288A6CA9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C5B7708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2111111029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4993429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领导力与高效能组织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DEDD34B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0BC005F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767D142D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324E8A28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6E6F3B73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D2879FD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2111111031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2DCBB71F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古希腊文明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7822A8F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EDBE43D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229DBE60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3E864B64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69E3C036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41FAFB4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2111111034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A41315B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唐诗宋词人文解读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D60439E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37AE1D5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15EDAD5D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4025AC25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58FDBF1A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CB06BD2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2111111039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68390FEB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书法创作与欣赏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A0E3989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922A6A3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535741AE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6C77A967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  <w:tr w14:paraId="262CEEEB"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6" w:hRule="atLeast"/>
          <w:jc w:val="center"/>
        </w:trPr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DAB7A68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2111111043</w:t>
            </w:r>
          </w:p>
        </w:tc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vAlign w:val="center"/>
          </w:tcPr>
          <w:p w14:paraId="38331D4E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服饰搭配艺术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ED87875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712B276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32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65F9ADF9">
            <w:pPr>
              <w:adjustRightInd w:val="0"/>
              <w:spacing w:before="156" w:beforeLines="50" w:after="156" w:afterLines="50" w:line="260" w:lineRule="exact"/>
              <w:ind w:left="53" w:leftChars="25" w:right="53" w:rightChars="25"/>
              <w:jc w:val="center"/>
              <w:rPr>
                <w:rFonts w:ascii="宋体" w:hAnsi="宋体" w:cs="仿宋"/>
                <w:bCs/>
                <w:szCs w:val="21"/>
              </w:rPr>
            </w:pPr>
            <w:r>
              <w:rPr>
                <w:rFonts w:ascii="宋体" w:hAnsi="宋体" w:cs="仿宋"/>
                <w:bCs/>
                <w:szCs w:val="21"/>
              </w:rPr>
              <w:t>2-5</w:t>
            </w:r>
          </w:p>
        </w:tc>
        <w:tc>
          <w:tcPr>
            <w:tcW w:w="12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top"/>
          </w:tcPr>
          <w:p w14:paraId="0C2F2E32">
            <w:pPr>
              <w:spacing w:before="156" w:beforeLines="50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C</w:t>
            </w:r>
          </w:p>
        </w:tc>
      </w:tr>
    </w:tbl>
    <w:p w14:paraId="131624F7">
      <w:pPr>
        <w:spacing w:before="156" w:beforeLines="50" w:after="156" w:afterLines="50" w:line="420" w:lineRule="exact"/>
        <w:jc w:val="center"/>
        <w:rPr>
          <w:rFonts w:ascii="仿宋" w:hAnsi="仿宋" w:eastAsia="仿宋"/>
          <w:sz w:val="30"/>
          <w:szCs w:val="30"/>
        </w:rPr>
      </w:pPr>
    </w:p>
    <w:p w14:paraId="30CD1ACA">
      <w:pPr>
        <w:rPr>
          <w:rFonts w:ascii="仿宋" w:hAnsi="仿宋" w:eastAsia="仿宋"/>
        </w:rPr>
      </w:pPr>
    </w:p>
    <w:p w14:paraId="146BF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仓耳渔阳体 W05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5B8E0"/>
    <w:multiLevelType w:val="singleLevel"/>
    <w:tmpl w:val="79C5B8E0"/>
    <w:lvl w:ilvl="0" w:tentative="0">
      <w:start w:val="1"/>
      <w:numFmt w:val="bullet"/>
      <w:pStyle w:val="14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E4EEC"/>
    <w:rsid w:val="016033F2"/>
    <w:rsid w:val="04502193"/>
    <w:rsid w:val="06C934A5"/>
    <w:rsid w:val="07A16205"/>
    <w:rsid w:val="090109D5"/>
    <w:rsid w:val="09134FF3"/>
    <w:rsid w:val="13EA45AA"/>
    <w:rsid w:val="14A533AC"/>
    <w:rsid w:val="15233B2D"/>
    <w:rsid w:val="1A2068FC"/>
    <w:rsid w:val="1AC74A20"/>
    <w:rsid w:val="1B835F31"/>
    <w:rsid w:val="1F983E36"/>
    <w:rsid w:val="203F4BB9"/>
    <w:rsid w:val="20986689"/>
    <w:rsid w:val="213E4EEC"/>
    <w:rsid w:val="26E95941"/>
    <w:rsid w:val="2988533A"/>
    <w:rsid w:val="31970AB8"/>
    <w:rsid w:val="32705EBE"/>
    <w:rsid w:val="38106650"/>
    <w:rsid w:val="3E385A19"/>
    <w:rsid w:val="3FF31D38"/>
    <w:rsid w:val="47FC1BC1"/>
    <w:rsid w:val="49376514"/>
    <w:rsid w:val="495865A9"/>
    <w:rsid w:val="4CF411CD"/>
    <w:rsid w:val="4D9C31DD"/>
    <w:rsid w:val="532A2D9A"/>
    <w:rsid w:val="564F754B"/>
    <w:rsid w:val="57DB6F5C"/>
    <w:rsid w:val="58293F10"/>
    <w:rsid w:val="5A5907CA"/>
    <w:rsid w:val="5E927BB8"/>
    <w:rsid w:val="65A33899"/>
    <w:rsid w:val="669B6734"/>
    <w:rsid w:val="68CF7710"/>
    <w:rsid w:val="6C0065F0"/>
    <w:rsid w:val="6C697FF8"/>
    <w:rsid w:val="6CDE737B"/>
    <w:rsid w:val="6EE16450"/>
    <w:rsid w:val="7246140B"/>
    <w:rsid w:val="74964724"/>
    <w:rsid w:val="75E502D4"/>
    <w:rsid w:val="75F85F8E"/>
    <w:rsid w:val="7A4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tabs>
        <w:tab w:val="left" w:pos="0"/>
      </w:tabs>
      <w:autoSpaceDE w:val="0"/>
      <w:autoSpaceDN w:val="0"/>
      <w:adjustRightInd w:val="0"/>
      <w:snapToGrid w:val="0"/>
      <w:spacing w:before="50" w:after="50"/>
      <w:ind w:firstLine="0" w:firstLineChars="0"/>
      <w:jc w:val="left"/>
      <w:outlineLvl w:val="0"/>
    </w:pPr>
    <w:rPr>
      <w:rFonts w:ascii="仓耳渔阳体 W05" w:hAnsi="仓耳渔阳体 W05"/>
      <w:color w:val="auto"/>
      <w:kern w:val="44"/>
      <w:sz w:val="44"/>
      <w:szCs w:val="18"/>
    </w:rPr>
  </w:style>
  <w:style w:type="paragraph" w:styleId="3">
    <w:name w:val="heading 2"/>
    <w:basedOn w:val="2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jc w:val="left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46" w:after="46" w:line="413" w:lineRule="auto"/>
      <w:ind w:firstLine="1363" w:firstLineChars="200"/>
      <w:jc w:val="left"/>
      <w:outlineLvl w:val="2"/>
    </w:pPr>
    <w:rPr>
      <w:rFonts w:ascii="方正小标宋简体" w:hAnsi="方正小标宋简体" w:eastAsia="黑体"/>
      <w:b/>
      <w:sz w:val="28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ind w:firstLine="1363" w:firstLineChars="200"/>
      <w:jc w:val="left"/>
      <w:outlineLvl w:val="3"/>
    </w:pPr>
    <w:rPr>
      <w:rFonts w:ascii="Arial" w:hAnsi="Arial" w:eastAsia="黑体" w:cs="Arial"/>
      <w:snapToGrid w:val="0"/>
      <w:color w:val="000000"/>
      <w:sz w:val="28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320"/>
    </w:pPr>
    <w:rPr>
      <w:rFonts w:ascii="宋体" w:cs="宋体"/>
      <w:szCs w:val="21"/>
      <w:lang w:val="zh-CN" w:bidi="zh-CN"/>
    </w:rPr>
  </w:style>
  <w:style w:type="paragraph" w:styleId="7">
    <w:name w:val="Normal (Web)"/>
    <w:basedOn w:val="1"/>
    <w:qFormat/>
    <w:uiPriority w:val="0"/>
    <w:pPr>
      <w:spacing w:before="60" w:beforeAutospacing="1" w:after="0" w:afterAutospacing="1"/>
      <w:ind w:left="0" w:right="0" w:firstLine="640" w:firstLineChars="200"/>
      <w:jc w:val="left"/>
    </w:pPr>
    <w:rPr>
      <w:rFonts w:ascii="Times New Roman" w:hAnsi="Times New Roman" w:eastAsia="仿宋" w:cs="Times New Roman"/>
      <w:kern w:val="0"/>
      <w:sz w:val="24"/>
      <w:szCs w:val="24"/>
      <w:lang w:bidi="ar"/>
    </w:rPr>
  </w:style>
  <w:style w:type="paragraph" w:styleId="8">
    <w:name w:val="Body Text First Indent"/>
    <w:basedOn w:val="6"/>
    <w:qFormat/>
    <w:uiPriority w:val="99"/>
    <w:pPr>
      <w:ind w:firstLine="420" w:firstLineChars="100"/>
    </w:pPr>
  </w:style>
  <w:style w:type="character" w:styleId="11">
    <w:name w:val="Strong"/>
    <w:basedOn w:val="10"/>
    <w:qFormat/>
    <w:uiPriority w:val="0"/>
    <w:rPr>
      <w:rFonts w:ascii="Calibri" w:hAnsi="Calibri" w:eastAsia="仿宋" w:cs="Arial"/>
      <w:snapToGrid w:val="0"/>
      <w:color w:val="000000"/>
      <w:sz w:val="28"/>
      <w:szCs w:val="21"/>
      <w:lang w:val="en-US" w:eastAsia="zh-CN" w:bidi="ar-SA"/>
    </w:rPr>
  </w:style>
  <w:style w:type="paragraph" w:customStyle="1" w:styleId="12">
    <w:name w:val="内容"/>
    <w:basedOn w:val="1"/>
    <w:autoRedefine/>
    <w:qFormat/>
    <w:uiPriority w:val="0"/>
    <w:pPr>
      <w:snapToGrid w:val="0"/>
      <w:spacing w:line="360" w:lineRule="auto"/>
      <w:jc w:val="left"/>
    </w:pPr>
    <w:rPr>
      <w:rFonts w:hint="eastAsia" w:ascii="宋体" w:hAnsi="宋体" w:eastAsia="宋体" w:cs="宋体"/>
      <w:sz w:val="24"/>
    </w:rPr>
  </w:style>
  <w:style w:type="paragraph" w:customStyle="1" w:styleId="13">
    <w:name w:val="超内容"/>
    <w:basedOn w:val="1"/>
    <w:autoRedefine/>
    <w:qFormat/>
    <w:uiPriority w:val="0"/>
    <w:rPr>
      <w:rFonts w:hint="eastAsia" w:eastAsia="仿宋"/>
    </w:rPr>
  </w:style>
  <w:style w:type="paragraph" w:customStyle="1" w:styleId="14">
    <w:name w:val="超标题"/>
    <w:basedOn w:val="1"/>
    <w:qFormat/>
    <w:uiPriority w:val="0"/>
    <w:pPr>
      <w:numPr>
        <w:ilvl w:val="0"/>
        <w:numId w:val="1"/>
      </w:numPr>
      <w:spacing w:line="360" w:lineRule="exact"/>
      <w:ind w:left="0" w:firstLine="0"/>
    </w:pPr>
    <w:rPr>
      <w:rFonts w:hint="eastAsia" w:ascii="仿宋" w:hAnsi="仿宋" w:eastAsia="仿宋" w:cs="仿宋"/>
      <w:b/>
      <w:bCs/>
    </w:rPr>
  </w:style>
  <w:style w:type="paragraph" w:customStyle="1" w:styleId="15">
    <w:name w:val="项目相关知识"/>
    <w:basedOn w:val="1"/>
    <w:next w:val="1"/>
    <w:qFormat/>
    <w:uiPriority w:val="0"/>
    <w:pPr>
      <w:spacing w:before="50" w:beforeLines="50" w:after="50" w:afterLines="50"/>
    </w:pPr>
    <w:rPr>
      <w:rFonts w:hint="eastAsia"/>
      <w:b/>
      <w:sz w:val="28"/>
    </w:rPr>
  </w:style>
  <w:style w:type="paragraph" w:customStyle="1" w:styleId="16">
    <w:name w:val="段落标题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</w:pPr>
    <w:rPr>
      <w:rFonts w:hint="eastAsia" w:ascii="仿宋" w:hAnsi="仿宋" w:cs="仿宋"/>
      <w:b/>
      <w:color w:val="181E33"/>
      <w:szCs w:val="28"/>
      <w:lang w:bidi="ar"/>
    </w:rPr>
  </w:style>
  <w:style w:type="paragraph" w:customStyle="1" w:styleId="17">
    <w:name w:val="图片标题居中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 w:firstLineChars="0"/>
      <w:jc w:val="center"/>
    </w:pPr>
    <w:rPr>
      <w:rFonts w:hint="eastAsia" w:ascii="仿宋" w:hAnsi="仿宋" w:cs="仿宋"/>
      <w:color w:val="181E33"/>
      <w:szCs w:val="28"/>
    </w:rPr>
  </w:style>
  <w:style w:type="character" w:customStyle="1" w:styleId="18">
    <w:name w:val="标题 1 Char"/>
    <w:link w:val="2"/>
    <w:qFormat/>
    <w:uiPriority w:val="0"/>
    <w:rPr>
      <w:rFonts w:ascii="仓耳渔阳体 W05" w:hAnsi="仓耳渔阳体 W05" w:eastAsia="仿宋" w:cstheme="minorBidi"/>
      <w:color w:val="auto"/>
      <w:kern w:val="44"/>
      <w:sz w:val="4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2024-11-23T02:48:00Z</dcterms:created>
  <dc:creator>man</dc:creator>
  <cp:lastModifiedBy>man</cp:lastModifiedBy>
  <dcterms:modified xsi:type="dcterms:W3CDTF">2024-11-23T02:49:02Z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5C8C1AFD28264EB3A4D697FC689C718F_11</vt:lpwstr>
  </property>
</Properties>
</file>